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0B0" w:rsidRPr="00DD30B0" w:rsidRDefault="00DD30B0" w:rsidP="00DD30B0">
      <w:pPr>
        <w:rPr>
          <w:b/>
          <w:bCs/>
          <w:sz w:val="32"/>
          <w:szCs w:val="32"/>
          <w:lang w:val="it-IT"/>
        </w:rPr>
      </w:pPr>
      <w:r w:rsidRPr="00DD30B0">
        <w:rPr>
          <w:b/>
          <w:bCs/>
          <w:noProof/>
          <w:sz w:val="32"/>
          <w:szCs w:val="32"/>
          <w:lang w:val="hr-HR"/>
        </w:rPr>
        <w:drawing>
          <wp:inline distT="0" distB="0" distL="0" distR="0" wp14:anchorId="0F61FAF2" wp14:editId="3CE4C69E">
            <wp:extent cx="504825" cy="6286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0B0" w:rsidRPr="00DD30B0" w:rsidRDefault="00DD30B0" w:rsidP="00DD30B0">
      <w:pPr>
        <w:jc w:val="both"/>
        <w:rPr>
          <w:b/>
          <w:color w:val="1F497D"/>
          <w:lang w:val="it-IT"/>
        </w:rPr>
      </w:pPr>
      <w:r w:rsidRPr="00DD30B0">
        <w:rPr>
          <w:b/>
          <w:color w:val="1F497D"/>
          <w:lang w:val="it-IT"/>
        </w:rPr>
        <w:t>REPUBBLICA DI CROAZIA</w:t>
      </w:r>
    </w:p>
    <w:p w:rsidR="00DD30B0" w:rsidRPr="00DD30B0" w:rsidRDefault="00DD30B0" w:rsidP="00DD30B0">
      <w:pPr>
        <w:jc w:val="both"/>
        <w:rPr>
          <w:b/>
          <w:color w:val="1F497D"/>
          <w:lang w:val="it-IT"/>
        </w:rPr>
      </w:pPr>
      <w:r w:rsidRPr="00DD30B0">
        <w:rPr>
          <w:b/>
          <w:color w:val="1F497D"/>
          <w:lang w:val="it-IT"/>
        </w:rPr>
        <w:t>REGIONE ISTRIANA</w:t>
      </w:r>
    </w:p>
    <w:p w:rsidR="00DD30B0" w:rsidRPr="00DD30B0" w:rsidRDefault="00DD30B0" w:rsidP="00DD30B0">
      <w:pPr>
        <w:jc w:val="both"/>
        <w:rPr>
          <w:b/>
          <w:color w:val="1F497D"/>
          <w:lang w:val="it-IT"/>
        </w:rPr>
      </w:pPr>
      <w:r w:rsidRPr="00DD30B0">
        <w:rPr>
          <w:b/>
          <w:color w:val="1F497D"/>
          <w:lang w:val="it-IT"/>
        </w:rPr>
        <w:t xml:space="preserve">GRAD POREČ - PARENZO </w:t>
      </w:r>
    </w:p>
    <w:p w:rsidR="00DD30B0" w:rsidRPr="00DD30B0" w:rsidRDefault="00DD30B0" w:rsidP="00DD30B0">
      <w:pPr>
        <w:jc w:val="both"/>
        <w:rPr>
          <w:b/>
          <w:color w:val="1F497D"/>
          <w:lang w:val="it-IT"/>
        </w:rPr>
      </w:pPr>
      <w:r w:rsidRPr="00DD30B0">
        <w:rPr>
          <w:b/>
          <w:color w:val="1F497D"/>
          <w:lang w:val="it-IT"/>
        </w:rPr>
        <w:t>CITTÀ DI POREČ-PARENZO</w:t>
      </w:r>
    </w:p>
    <w:p w:rsidR="00DD30B0" w:rsidRPr="00DD30B0" w:rsidRDefault="00DD30B0" w:rsidP="00DD30B0">
      <w:pPr>
        <w:jc w:val="both"/>
        <w:rPr>
          <w:b/>
          <w:color w:val="1F497D" w:themeColor="text2"/>
          <w:lang w:val="it-IT"/>
        </w:rPr>
      </w:pPr>
      <w:r w:rsidRPr="00DD30B0">
        <w:rPr>
          <w:b/>
          <w:color w:val="1F497D"/>
          <w:lang w:val="it-IT"/>
        </w:rPr>
        <w:t>Assessorato attività sociale,</w:t>
      </w:r>
      <w:r>
        <w:rPr>
          <w:b/>
          <w:color w:val="1F497D"/>
          <w:lang w:val="it-IT"/>
        </w:rPr>
        <w:t xml:space="preserve"> assisten</w:t>
      </w:r>
      <w:r w:rsidRPr="00DD30B0">
        <w:rPr>
          <w:b/>
          <w:color w:val="1F497D"/>
          <w:lang w:val="it-IT"/>
        </w:rPr>
        <w:t xml:space="preserve">za </w:t>
      </w:r>
      <w:proofErr w:type="gramStart"/>
      <w:r w:rsidRPr="00DD30B0">
        <w:rPr>
          <w:b/>
          <w:color w:val="1F497D"/>
          <w:lang w:val="it-IT"/>
        </w:rPr>
        <w:t>sociale</w:t>
      </w:r>
      <w:proofErr w:type="gramEnd"/>
      <w:r w:rsidRPr="00DD30B0">
        <w:rPr>
          <w:b/>
          <w:color w:val="1F497D"/>
          <w:lang w:val="it-IT"/>
        </w:rPr>
        <w:t xml:space="preserve"> e </w:t>
      </w:r>
      <w:r w:rsidRPr="00DD30B0">
        <w:rPr>
          <w:b/>
          <w:color w:val="1F497D" w:themeColor="text2"/>
          <w:lang w:val="it-IT"/>
        </w:rPr>
        <w:t>tutela sanitaria</w:t>
      </w:r>
    </w:p>
    <w:p w:rsidR="00DD30B0" w:rsidRPr="00DD30B0" w:rsidRDefault="00DD30B0" w:rsidP="00DD30B0">
      <w:pPr>
        <w:rPr>
          <w:color w:val="1F497D" w:themeColor="text2"/>
          <w:spacing w:val="20"/>
          <w:sz w:val="14"/>
          <w:lang w:val="it-IT"/>
        </w:rPr>
      </w:pPr>
      <w:r w:rsidRPr="00DD30B0">
        <w:rPr>
          <w:color w:val="1F497D" w:themeColor="text2"/>
          <w:spacing w:val="20"/>
          <w:sz w:val="14"/>
          <w:lang w:val="it-IT"/>
        </w:rPr>
        <w:t>52440 Parenzo</w:t>
      </w:r>
      <w:proofErr w:type="gramStart"/>
      <w:r>
        <w:rPr>
          <w:color w:val="1F497D" w:themeColor="text2"/>
          <w:spacing w:val="20"/>
          <w:sz w:val="14"/>
          <w:lang w:val="it-IT"/>
        </w:rPr>
        <w:t xml:space="preserve"> </w:t>
      </w:r>
      <w:r w:rsidRPr="00DD30B0">
        <w:rPr>
          <w:color w:val="1F497D" w:themeColor="text2"/>
          <w:spacing w:val="20"/>
          <w:sz w:val="14"/>
          <w:lang w:val="it-IT"/>
        </w:rPr>
        <w:t>,</w:t>
      </w:r>
      <w:proofErr w:type="gramEnd"/>
      <w:r w:rsidRPr="00DD30B0">
        <w:rPr>
          <w:color w:val="1F497D" w:themeColor="text2"/>
          <w:spacing w:val="20"/>
          <w:sz w:val="14"/>
          <w:lang w:val="it-IT"/>
        </w:rPr>
        <w:t>Riva .m. Tito 5, c.p. 163</w:t>
      </w:r>
    </w:p>
    <w:p w:rsidR="00DD30B0" w:rsidRPr="00DD30B0" w:rsidRDefault="00DD30B0" w:rsidP="00DD30B0">
      <w:pPr>
        <w:jc w:val="both"/>
        <w:rPr>
          <w:b/>
          <w:color w:val="1F497D" w:themeColor="text2"/>
          <w:lang w:val="it-IT"/>
        </w:rPr>
      </w:pPr>
      <w:r w:rsidRPr="00DD30B0">
        <w:rPr>
          <w:color w:val="1F497D" w:themeColor="text2"/>
          <w:spacing w:val="20"/>
          <w:sz w:val="14"/>
          <w:lang w:val="it-IT"/>
        </w:rPr>
        <w:t>Tel.052 / 451-099, fax. 052 / 434-868</w:t>
      </w:r>
    </w:p>
    <w:p w:rsidR="00DD30B0" w:rsidRPr="00DD30B0" w:rsidRDefault="00DD30B0" w:rsidP="00DD30B0">
      <w:pPr>
        <w:jc w:val="both"/>
        <w:rPr>
          <w:b/>
          <w:color w:val="1F497D" w:themeColor="text2"/>
          <w:lang w:val="it-IT"/>
        </w:rPr>
      </w:pPr>
    </w:p>
    <w:p w:rsidR="00DD30B0" w:rsidRPr="00DD30B0" w:rsidRDefault="00DD30B0" w:rsidP="00DD30B0">
      <w:pPr>
        <w:jc w:val="both"/>
        <w:rPr>
          <w:b/>
          <w:color w:val="1F497D" w:themeColor="text2"/>
          <w:lang w:val="it-IT"/>
        </w:rPr>
      </w:pPr>
      <w:r w:rsidRPr="00DD30B0">
        <w:rPr>
          <w:b/>
          <w:color w:val="1F497D" w:themeColor="text2"/>
          <w:lang w:val="it-IT"/>
        </w:rPr>
        <w:t xml:space="preserve">CLASSE: </w:t>
      </w:r>
      <w:r w:rsidR="00222568">
        <w:rPr>
          <w:b/>
          <w:color w:val="1F497D" w:themeColor="text2"/>
          <w:lang w:val="it-IT"/>
        </w:rPr>
        <w:t>604-02/18-01/06</w:t>
      </w:r>
    </w:p>
    <w:p w:rsidR="00DD30B0" w:rsidRPr="00DD30B0" w:rsidRDefault="00222568" w:rsidP="00DD30B0">
      <w:pPr>
        <w:jc w:val="both"/>
        <w:rPr>
          <w:b/>
          <w:color w:val="1F497D" w:themeColor="text2"/>
          <w:lang w:val="it-IT"/>
        </w:rPr>
      </w:pPr>
      <w:proofErr w:type="gramStart"/>
      <w:r>
        <w:rPr>
          <w:b/>
          <w:color w:val="1F497D" w:themeColor="text2"/>
          <w:lang w:val="it-IT"/>
        </w:rPr>
        <w:t>N.PROT.</w:t>
      </w:r>
      <w:proofErr w:type="gramEnd"/>
      <w:r>
        <w:rPr>
          <w:b/>
          <w:color w:val="1F497D" w:themeColor="text2"/>
          <w:lang w:val="it-IT"/>
        </w:rPr>
        <w:t>:2167/01-21/04-18</w:t>
      </w:r>
      <w:r w:rsidR="00DD30B0" w:rsidRPr="00DD30B0">
        <w:rPr>
          <w:b/>
          <w:color w:val="1F497D" w:themeColor="text2"/>
          <w:lang w:val="it-IT"/>
        </w:rPr>
        <w:t>-1</w:t>
      </w:r>
    </w:p>
    <w:p w:rsidR="00DD30B0" w:rsidRPr="00DD30B0" w:rsidRDefault="00222568" w:rsidP="00DD30B0">
      <w:pPr>
        <w:jc w:val="both"/>
        <w:rPr>
          <w:b/>
          <w:color w:val="1F497D" w:themeColor="text2"/>
          <w:lang w:val="it-IT"/>
        </w:rPr>
      </w:pPr>
      <w:r>
        <w:rPr>
          <w:b/>
          <w:color w:val="1F497D" w:themeColor="text2"/>
          <w:lang w:val="it-IT"/>
        </w:rPr>
        <w:t>Poreč-Parenzo, 5  ottobre 2018</w:t>
      </w:r>
    </w:p>
    <w:p w:rsidR="00DD30B0" w:rsidRPr="00DD30B0" w:rsidRDefault="00DD30B0" w:rsidP="00DD30B0">
      <w:pPr>
        <w:rPr>
          <w:b/>
          <w:bCs/>
          <w:color w:val="1F497D" w:themeColor="text2"/>
          <w:sz w:val="24"/>
          <w:szCs w:val="24"/>
          <w:lang w:val="it-IT"/>
        </w:rPr>
      </w:pPr>
    </w:p>
    <w:p w:rsidR="00DD30B0" w:rsidRPr="00DD30B0" w:rsidRDefault="00DD30B0" w:rsidP="00DD30B0">
      <w:pPr>
        <w:rPr>
          <w:b/>
          <w:bCs/>
          <w:color w:val="1F497D" w:themeColor="text2"/>
          <w:sz w:val="24"/>
          <w:szCs w:val="24"/>
          <w:lang w:val="it-IT"/>
        </w:rPr>
      </w:pPr>
    </w:p>
    <w:p w:rsidR="00DD30B0" w:rsidRPr="00DD30B0" w:rsidRDefault="00DD30B0" w:rsidP="00DD30B0">
      <w:pPr>
        <w:rPr>
          <w:b/>
          <w:bCs/>
          <w:color w:val="1F497D" w:themeColor="text2"/>
          <w:sz w:val="24"/>
          <w:szCs w:val="24"/>
          <w:lang w:val="it-IT"/>
        </w:rPr>
      </w:pPr>
    </w:p>
    <w:p w:rsidR="00DD30B0" w:rsidRPr="00DD30B0" w:rsidRDefault="00DD30B0" w:rsidP="00DD30B0">
      <w:pPr>
        <w:ind w:firstLine="708"/>
        <w:jc w:val="both"/>
        <w:rPr>
          <w:bCs/>
          <w:color w:val="1F497D" w:themeColor="text2"/>
          <w:sz w:val="24"/>
          <w:szCs w:val="24"/>
          <w:lang w:val="it-IT"/>
        </w:rPr>
      </w:pPr>
      <w:r w:rsidRPr="00DD30B0">
        <w:rPr>
          <w:bCs/>
          <w:color w:val="1F497D" w:themeColor="text2"/>
          <w:sz w:val="24"/>
          <w:szCs w:val="24"/>
          <w:lang w:val="it-IT"/>
        </w:rPr>
        <w:t>Ai sensi dell'articolo 15 comma 2 della Delibera sui criteri dell'assegnazione di borse di studio ad alunni e studenti della Città di Poreč-Parenzo (“Bollettino ufficiale della Città di Poreč-Parenzo”</w:t>
      </w:r>
      <w:proofErr w:type="gramStart"/>
      <w:r w:rsidRPr="00DD30B0">
        <w:rPr>
          <w:bCs/>
          <w:color w:val="1F497D" w:themeColor="text2"/>
          <w:sz w:val="24"/>
          <w:szCs w:val="24"/>
          <w:lang w:val="it-IT"/>
        </w:rPr>
        <w:t>,</w:t>
      </w:r>
      <w:proofErr w:type="gramEnd"/>
      <w:r w:rsidRPr="00DD30B0">
        <w:rPr>
          <w:bCs/>
          <w:color w:val="1F497D" w:themeColor="text2"/>
          <w:sz w:val="24"/>
          <w:szCs w:val="24"/>
          <w:lang w:val="it-IT"/>
        </w:rPr>
        <w:t xml:space="preserve">n.13/16) l’Assessorato attività sociali, </w:t>
      </w:r>
      <w:r w:rsidR="00222568">
        <w:rPr>
          <w:bCs/>
          <w:color w:val="1F497D" w:themeColor="text2"/>
          <w:sz w:val="24"/>
          <w:szCs w:val="24"/>
          <w:lang w:val="it-IT"/>
        </w:rPr>
        <w:t>bandisce il</w:t>
      </w:r>
    </w:p>
    <w:p w:rsidR="00DD30B0" w:rsidRPr="00DD30B0" w:rsidRDefault="00DD30B0" w:rsidP="00DD30B0">
      <w:pPr>
        <w:jc w:val="both"/>
        <w:rPr>
          <w:b/>
          <w:bCs/>
          <w:sz w:val="24"/>
          <w:szCs w:val="24"/>
          <w:lang w:val="it-IT"/>
        </w:rPr>
      </w:pPr>
    </w:p>
    <w:p w:rsidR="00DD30B0" w:rsidRPr="00DD30B0" w:rsidRDefault="00DD30B0" w:rsidP="00DD30B0">
      <w:pPr>
        <w:jc w:val="center"/>
        <w:rPr>
          <w:b/>
          <w:bCs/>
          <w:color w:val="1F497D" w:themeColor="text2"/>
          <w:sz w:val="24"/>
          <w:szCs w:val="24"/>
          <w:lang w:val="it-IT"/>
        </w:rPr>
      </w:pPr>
      <w:r w:rsidRPr="00DD30B0">
        <w:rPr>
          <w:b/>
          <w:bCs/>
          <w:color w:val="1F497D" w:themeColor="text2"/>
          <w:sz w:val="24"/>
          <w:szCs w:val="24"/>
          <w:lang w:val="it-IT"/>
        </w:rPr>
        <w:t>CONCORSO</w:t>
      </w:r>
    </w:p>
    <w:p w:rsidR="00DD30B0" w:rsidRPr="00DD30B0" w:rsidRDefault="00DD30B0" w:rsidP="00DD30B0">
      <w:pPr>
        <w:jc w:val="center"/>
        <w:rPr>
          <w:b/>
          <w:bCs/>
          <w:color w:val="1F497D" w:themeColor="text2"/>
          <w:sz w:val="24"/>
          <w:szCs w:val="24"/>
          <w:lang w:val="it-IT"/>
        </w:rPr>
      </w:pPr>
      <w:r w:rsidRPr="00DD30B0">
        <w:rPr>
          <w:b/>
          <w:bCs/>
          <w:color w:val="1F497D" w:themeColor="text2"/>
          <w:sz w:val="24"/>
          <w:szCs w:val="24"/>
          <w:lang w:val="it-IT"/>
        </w:rPr>
        <w:t>PER L’ASSEGNAZIONE DI BORSE DI STUDIO AD ALUNNI E STUDENTI</w:t>
      </w:r>
      <w:proofErr w:type="gramStart"/>
      <w:r w:rsidRPr="00DD30B0">
        <w:rPr>
          <w:b/>
          <w:bCs/>
          <w:color w:val="1F497D" w:themeColor="text2"/>
          <w:sz w:val="24"/>
          <w:szCs w:val="24"/>
          <w:lang w:val="it-IT"/>
        </w:rPr>
        <w:t xml:space="preserve"> </w:t>
      </w:r>
      <w:r w:rsidR="00222568">
        <w:rPr>
          <w:b/>
          <w:bCs/>
          <w:color w:val="1F497D" w:themeColor="text2"/>
          <w:sz w:val="24"/>
          <w:szCs w:val="24"/>
          <w:lang w:val="it-IT"/>
        </w:rPr>
        <w:t xml:space="preserve"> </w:t>
      </w:r>
      <w:proofErr w:type="gramEnd"/>
      <w:r w:rsidRPr="00DD30B0">
        <w:rPr>
          <w:b/>
          <w:bCs/>
          <w:color w:val="1F497D" w:themeColor="text2"/>
          <w:sz w:val="24"/>
          <w:szCs w:val="24"/>
          <w:lang w:val="it-IT"/>
        </w:rPr>
        <w:t>PER L</w:t>
      </w:r>
      <w:r w:rsidR="00222568">
        <w:rPr>
          <w:b/>
          <w:bCs/>
          <w:color w:val="1F497D" w:themeColor="text2"/>
          <w:sz w:val="24"/>
          <w:szCs w:val="24"/>
          <w:lang w:val="it-IT"/>
        </w:rPr>
        <w:t>’ANNO SCOLASTICO/ACCADEMICO 2018/2019</w:t>
      </w:r>
    </w:p>
    <w:p w:rsidR="00DD30B0" w:rsidRPr="00DD30B0" w:rsidRDefault="00DD30B0" w:rsidP="00DD30B0">
      <w:pPr>
        <w:rPr>
          <w:b/>
          <w:bCs/>
          <w:sz w:val="24"/>
          <w:szCs w:val="24"/>
          <w:lang w:val="it-IT"/>
        </w:rPr>
      </w:pPr>
    </w:p>
    <w:p w:rsidR="00DD30B0" w:rsidRPr="00DD30B0" w:rsidRDefault="00DD30B0" w:rsidP="00DD30B0">
      <w:pPr>
        <w:jc w:val="center"/>
        <w:rPr>
          <w:b/>
          <w:bCs/>
          <w:sz w:val="24"/>
          <w:szCs w:val="24"/>
          <w:lang w:val="it-IT"/>
        </w:rPr>
      </w:pPr>
      <w:r w:rsidRPr="00DD30B0">
        <w:rPr>
          <w:b/>
          <w:bCs/>
          <w:sz w:val="24"/>
          <w:szCs w:val="24"/>
          <w:lang w:val="it-IT"/>
        </w:rPr>
        <w:t>I</w:t>
      </w:r>
    </w:p>
    <w:p w:rsidR="00DD30B0" w:rsidRPr="00DD30B0" w:rsidRDefault="00DD30B0" w:rsidP="00DD30B0">
      <w:pPr>
        <w:jc w:val="both"/>
        <w:rPr>
          <w:bCs/>
          <w:color w:val="1F497D" w:themeColor="text2"/>
          <w:sz w:val="24"/>
          <w:szCs w:val="24"/>
          <w:lang w:val="it-IT"/>
        </w:rPr>
      </w:pPr>
      <w:r>
        <w:rPr>
          <w:bCs/>
          <w:color w:val="1F497D" w:themeColor="text2"/>
          <w:sz w:val="24"/>
          <w:szCs w:val="24"/>
          <w:lang w:val="it-IT"/>
        </w:rPr>
        <w:t>Nell'an</w:t>
      </w:r>
      <w:r w:rsidRPr="00DD30B0">
        <w:rPr>
          <w:bCs/>
          <w:color w:val="1F497D" w:themeColor="text2"/>
          <w:sz w:val="24"/>
          <w:szCs w:val="24"/>
          <w:lang w:val="it-IT"/>
        </w:rPr>
        <w:t>no scolastico-acca</w:t>
      </w:r>
      <w:r w:rsidR="00222568">
        <w:rPr>
          <w:bCs/>
          <w:color w:val="1F497D" w:themeColor="text2"/>
          <w:sz w:val="24"/>
          <w:szCs w:val="24"/>
          <w:lang w:val="it-IT"/>
        </w:rPr>
        <w:t>demico 2018/2019</w:t>
      </w:r>
      <w:r w:rsidRPr="00DD30B0">
        <w:rPr>
          <w:bCs/>
          <w:color w:val="1F497D" w:themeColor="text2"/>
          <w:sz w:val="24"/>
          <w:szCs w:val="24"/>
          <w:lang w:val="it-IT"/>
        </w:rPr>
        <w:t xml:space="preserve"> la Città di Poreč-Parenzo </w:t>
      </w:r>
      <w:r w:rsidRPr="00DD30B0">
        <w:rPr>
          <w:b/>
          <w:bCs/>
          <w:color w:val="1F497D" w:themeColor="text2"/>
          <w:sz w:val="24"/>
          <w:szCs w:val="24"/>
          <w:lang w:val="it-IT"/>
        </w:rPr>
        <w:t>assegnerà:</w:t>
      </w:r>
    </w:p>
    <w:p w:rsidR="00DD30B0" w:rsidRPr="00DD30B0" w:rsidRDefault="00DD30B0" w:rsidP="00DD30B0">
      <w:pPr>
        <w:jc w:val="both"/>
        <w:rPr>
          <w:bCs/>
          <w:color w:val="1F497D" w:themeColor="text2"/>
          <w:sz w:val="24"/>
          <w:szCs w:val="24"/>
          <w:lang w:val="it-IT"/>
        </w:rPr>
      </w:pPr>
      <w:r w:rsidRPr="00DD30B0">
        <w:rPr>
          <w:bCs/>
          <w:color w:val="1F497D" w:themeColor="text2"/>
          <w:sz w:val="24"/>
          <w:szCs w:val="24"/>
          <w:lang w:val="it-IT"/>
        </w:rPr>
        <w:t>-</w:t>
      </w:r>
      <w:r w:rsidRPr="00DD30B0">
        <w:rPr>
          <w:b/>
          <w:bCs/>
          <w:color w:val="1F497D" w:themeColor="text2"/>
          <w:sz w:val="24"/>
          <w:szCs w:val="24"/>
          <w:lang w:val="it-IT"/>
        </w:rPr>
        <w:t>cinque (5) borse di studio per gli alunni delle scuole medie</w:t>
      </w:r>
      <w:r w:rsidRPr="00DD30B0">
        <w:rPr>
          <w:bCs/>
          <w:color w:val="1F497D" w:themeColor="text2"/>
          <w:sz w:val="24"/>
          <w:szCs w:val="24"/>
          <w:lang w:val="it-IT"/>
        </w:rPr>
        <w:t xml:space="preserve"> superiori, di cui due</w:t>
      </w:r>
      <w:r w:rsidR="00222568">
        <w:rPr>
          <w:bCs/>
          <w:color w:val="1F497D" w:themeColor="text2"/>
          <w:sz w:val="24"/>
          <w:szCs w:val="24"/>
          <w:lang w:val="it-IT"/>
        </w:rPr>
        <w:t xml:space="preserve"> (2)</w:t>
      </w:r>
      <w:r w:rsidRPr="00DD30B0">
        <w:rPr>
          <w:bCs/>
          <w:color w:val="1F497D" w:themeColor="text2"/>
          <w:sz w:val="24"/>
          <w:szCs w:val="24"/>
          <w:lang w:val="it-IT"/>
        </w:rPr>
        <w:t xml:space="preserve"> sono finanziate con i mezzi del programma sociale della Città </w:t>
      </w:r>
      <w:proofErr w:type="gramStart"/>
      <w:r w:rsidRPr="00DD30B0">
        <w:rPr>
          <w:bCs/>
          <w:color w:val="1F497D" w:themeColor="text2"/>
          <w:sz w:val="24"/>
          <w:szCs w:val="24"/>
          <w:lang w:val="it-IT"/>
        </w:rPr>
        <w:t>di</w:t>
      </w:r>
      <w:proofErr w:type="gramEnd"/>
      <w:r w:rsidRPr="00DD30B0">
        <w:rPr>
          <w:bCs/>
          <w:color w:val="1F497D" w:themeColor="text2"/>
          <w:sz w:val="24"/>
          <w:szCs w:val="24"/>
          <w:lang w:val="it-IT"/>
        </w:rPr>
        <w:t xml:space="preserve"> Poreč-Parenzo e</w:t>
      </w:r>
    </w:p>
    <w:p w:rsidR="00DD30B0" w:rsidRPr="00DD30B0" w:rsidRDefault="00DD30B0" w:rsidP="00DD30B0">
      <w:pPr>
        <w:jc w:val="both"/>
        <w:rPr>
          <w:b/>
          <w:bCs/>
          <w:color w:val="1F497D" w:themeColor="text2"/>
          <w:sz w:val="24"/>
          <w:szCs w:val="24"/>
          <w:lang w:val="it-IT"/>
        </w:rPr>
      </w:pPr>
      <w:r w:rsidRPr="00DD30B0">
        <w:rPr>
          <w:b/>
          <w:bCs/>
          <w:color w:val="1F497D" w:themeColor="text2"/>
          <w:sz w:val="24"/>
          <w:szCs w:val="24"/>
          <w:lang w:val="it-IT"/>
        </w:rPr>
        <w:t xml:space="preserve">-ventiquattro (24) borse studio per gli studenti </w:t>
      </w:r>
      <w:r w:rsidR="00B64017">
        <w:rPr>
          <w:b/>
          <w:bCs/>
          <w:color w:val="1F497D" w:themeColor="text2"/>
          <w:sz w:val="24"/>
          <w:szCs w:val="24"/>
          <w:lang w:val="it-IT"/>
        </w:rPr>
        <w:t>universitari</w:t>
      </w:r>
      <w:r w:rsidRPr="00DD30B0">
        <w:rPr>
          <w:b/>
          <w:bCs/>
          <w:color w:val="1F497D" w:themeColor="text2"/>
          <w:sz w:val="24"/>
          <w:szCs w:val="24"/>
          <w:lang w:val="it-IT"/>
        </w:rPr>
        <w:t>,</w:t>
      </w:r>
      <w:r w:rsidRPr="00DD30B0">
        <w:rPr>
          <w:bCs/>
          <w:color w:val="1F497D" w:themeColor="text2"/>
          <w:sz w:val="24"/>
          <w:szCs w:val="24"/>
          <w:lang w:val="it-IT"/>
        </w:rPr>
        <w:t xml:space="preserve"> di cui cinque (5) borse di studio finanzia</w:t>
      </w:r>
      <w:r w:rsidR="00B64017">
        <w:rPr>
          <w:bCs/>
          <w:color w:val="1F497D" w:themeColor="text2"/>
          <w:sz w:val="24"/>
          <w:szCs w:val="24"/>
          <w:lang w:val="it-IT"/>
        </w:rPr>
        <w:t>te</w:t>
      </w:r>
      <w:r w:rsidRPr="00DD30B0">
        <w:rPr>
          <w:bCs/>
          <w:color w:val="1F497D" w:themeColor="text2"/>
          <w:sz w:val="24"/>
          <w:szCs w:val="24"/>
          <w:lang w:val="it-IT"/>
        </w:rPr>
        <w:t xml:space="preserve"> con i mezzi del programma sociale della Città </w:t>
      </w:r>
      <w:proofErr w:type="gramStart"/>
      <w:r w:rsidRPr="00DD30B0">
        <w:rPr>
          <w:bCs/>
          <w:color w:val="1F497D" w:themeColor="text2"/>
          <w:sz w:val="24"/>
          <w:szCs w:val="24"/>
          <w:lang w:val="it-IT"/>
        </w:rPr>
        <w:t>di</w:t>
      </w:r>
      <w:proofErr w:type="gramEnd"/>
      <w:r w:rsidRPr="00DD30B0">
        <w:rPr>
          <w:bCs/>
          <w:color w:val="1F497D" w:themeColor="text2"/>
          <w:sz w:val="24"/>
          <w:szCs w:val="24"/>
          <w:lang w:val="it-IT"/>
        </w:rPr>
        <w:t xml:space="preserve"> Poreč-Parenzo</w:t>
      </w:r>
    </w:p>
    <w:p w:rsidR="00DD30B0" w:rsidRPr="00DD30B0" w:rsidRDefault="00DD30B0" w:rsidP="00DD30B0">
      <w:pPr>
        <w:rPr>
          <w:b/>
          <w:bCs/>
          <w:sz w:val="24"/>
          <w:szCs w:val="24"/>
          <w:lang w:val="it-IT"/>
        </w:rPr>
      </w:pPr>
    </w:p>
    <w:p w:rsidR="00DD30B0" w:rsidRPr="00DD30B0" w:rsidRDefault="00DD30B0" w:rsidP="00DD30B0">
      <w:pPr>
        <w:jc w:val="center"/>
        <w:rPr>
          <w:b/>
          <w:bCs/>
          <w:color w:val="1F497D" w:themeColor="text2"/>
          <w:sz w:val="24"/>
          <w:szCs w:val="24"/>
          <w:lang w:val="it-IT"/>
        </w:rPr>
      </w:pPr>
      <w:r w:rsidRPr="00DD30B0">
        <w:rPr>
          <w:b/>
          <w:bCs/>
          <w:color w:val="1F497D" w:themeColor="text2"/>
          <w:sz w:val="24"/>
          <w:szCs w:val="24"/>
          <w:lang w:val="it-IT"/>
        </w:rPr>
        <w:t>II</w:t>
      </w:r>
    </w:p>
    <w:p w:rsidR="00CD3707" w:rsidRPr="00DD30B0" w:rsidRDefault="00DD30B0" w:rsidP="00DD30B0">
      <w:pPr>
        <w:rPr>
          <w:bCs/>
          <w:color w:val="1F497D" w:themeColor="text2"/>
          <w:sz w:val="24"/>
          <w:szCs w:val="24"/>
          <w:lang w:val="it-IT"/>
        </w:rPr>
      </w:pPr>
      <w:r w:rsidRPr="00DD30B0">
        <w:rPr>
          <w:b/>
          <w:bCs/>
          <w:color w:val="1F497D" w:themeColor="text2"/>
          <w:sz w:val="24"/>
          <w:szCs w:val="24"/>
          <w:lang w:val="it-IT"/>
        </w:rPr>
        <w:t xml:space="preserve">Una (1) borsa di studio </w:t>
      </w:r>
      <w:r w:rsidRPr="00DD30B0">
        <w:rPr>
          <w:bCs/>
          <w:color w:val="1F497D" w:themeColor="text2"/>
          <w:sz w:val="24"/>
          <w:szCs w:val="24"/>
          <w:lang w:val="it-IT"/>
        </w:rPr>
        <w:t xml:space="preserve">sarà assegnata </w:t>
      </w:r>
      <w:r w:rsidR="00B64017" w:rsidRPr="00DD30B0">
        <w:rPr>
          <w:bCs/>
          <w:color w:val="1F497D" w:themeColor="text2"/>
          <w:sz w:val="24"/>
          <w:szCs w:val="24"/>
          <w:lang w:val="it-IT"/>
        </w:rPr>
        <w:t>all’</w:t>
      </w:r>
      <w:r w:rsidRPr="00DD30B0">
        <w:rPr>
          <w:bCs/>
          <w:color w:val="1F497D" w:themeColor="text2"/>
          <w:sz w:val="24"/>
          <w:szCs w:val="24"/>
          <w:lang w:val="it-IT"/>
        </w:rPr>
        <w:t>alunno/</w:t>
      </w:r>
      <w:proofErr w:type="gramStart"/>
      <w:r w:rsidRPr="00DD30B0">
        <w:rPr>
          <w:bCs/>
          <w:color w:val="1F497D" w:themeColor="text2"/>
          <w:sz w:val="24"/>
          <w:szCs w:val="24"/>
          <w:lang w:val="it-IT"/>
        </w:rPr>
        <w:t>a per</w:t>
      </w:r>
      <w:proofErr w:type="gramEnd"/>
      <w:r w:rsidRPr="00DD30B0">
        <w:rPr>
          <w:bCs/>
          <w:color w:val="1F497D" w:themeColor="text2"/>
          <w:sz w:val="24"/>
          <w:szCs w:val="24"/>
          <w:lang w:val="it-IT"/>
        </w:rPr>
        <w:t xml:space="preserve"> profili professionali carenti.</w:t>
      </w:r>
    </w:p>
    <w:p w:rsidR="00DD30B0" w:rsidRPr="00DD30B0" w:rsidRDefault="00DD30B0" w:rsidP="00DD30B0">
      <w:pPr>
        <w:pStyle w:val="Tijeloteksta"/>
        <w:jc w:val="both"/>
        <w:rPr>
          <w:bCs/>
          <w:color w:val="1F497D" w:themeColor="text2"/>
          <w:szCs w:val="24"/>
          <w:lang w:val="it-IT"/>
        </w:rPr>
      </w:pPr>
      <w:r w:rsidRPr="00DD30B0">
        <w:rPr>
          <w:b/>
          <w:color w:val="1F497D" w:themeColor="text2"/>
          <w:szCs w:val="24"/>
          <w:lang w:val="it-IT"/>
        </w:rPr>
        <w:t>Due</w:t>
      </w:r>
      <w:proofErr w:type="gramStart"/>
      <w:r w:rsidRPr="00DD30B0">
        <w:rPr>
          <w:b/>
          <w:color w:val="1F497D" w:themeColor="text2"/>
          <w:szCs w:val="24"/>
          <w:lang w:val="it-IT"/>
        </w:rPr>
        <w:t>(</w:t>
      </w:r>
      <w:proofErr w:type="gramEnd"/>
      <w:r w:rsidRPr="00DD30B0">
        <w:rPr>
          <w:b/>
          <w:color w:val="1F497D" w:themeColor="text2"/>
          <w:szCs w:val="24"/>
          <w:lang w:val="it-IT"/>
        </w:rPr>
        <w:t>2) borse di studio</w:t>
      </w:r>
      <w:r w:rsidRPr="00DD30B0">
        <w:rPr>
          <w:color w:val="1F497D" w:themeColor="text2"/>
          <w:szCs w:val="24"/>
          <w:lang w:val="it-IT"/>
        </w:rPr>
        <w:t xml:space="preserve"> saranno assegnate </w:t>
      </w:r>
      <w:r w:rsidRPr="00DD30B0">
        <w:rPr>
          <w:bCs/>
          <w:color w:val="1F497D" w:themeColor="text2"/>
          <w:szCs w:val="24"/>
          <w:lang w:val="it-IT"/>
        </w:rPr>
        <w:t>allo/a studente/studentessa per profili professionali carenti.</w:t>
      </w:r>
    </w:p>
    <w:p w:rsidR="00DD30B0" w:rsidRPr="00DD30B0" w:rsidRDefault="00DD30B0" w:rsidP="00DD30B0">
      <w:pPr>
        <w:pStyle w:val="Tijeloteksta"/>
        <w:jc w:val="both"/>
        <w:rPr>
          <w:bCs/>
          <w:color w:val="1F497D" w:themeColor="text2"/>
          <w:szCs w:val="24"/>
          <w:lang w:val="it-IT"/>
        </w:rPr>
      </w:pPr>
      <w:r w:rsidRPr="00DD30B0">
        <w:rPr>
          <w:b/>
          <w:bCs/>
          <w:color w:val="1F497D" w:themeColor="text2"/>
          <w:szCs w:val="24"/>
          <w:lang w:val="it-IT"/>
        </w:rPr>
        <w:t xml:space="preserve">I profili professionali </w:t>
      </w:r>
      <w:proofErr w:type="gramStart"/>
      <w:r w:rsidRPr="00DD30B0">
        <w:rPr>
          <w:b/>
          <w:bCs/>
          <w:color w:val="1F497D" w:themeColor="text2"/>
          <w:szCs w:val="24"/>
          <w:lang w:val="it-IT"/>
        </w:rPr>
        <w:t>carenti</w:t>
      </w:r>
      <w:r w:rsidRPr="00DD30B0">
        <w:rPr>
          <w:bCs/>
          <w:color w:val="1F497D" w:themeColor="text2"/>
          <w:szCs w:val="24"/>
          <w:lang w:val="it-IT"/>
        </w:rPr>
        <w:t xml:space="preserve"> </w:t>
      </w:r>
      <w:r w:rsidR="00B64017">
        <w:rPr>
          <w:bCs/>
          <w:color w:val="1F497D" w:themeColor="text2"/>
          <w:szCs w:val="24"/>
          <w:lang w:val="it-IT"/>
        </w:rPr>
        <w:t xml:space="preserve"> </w:t>
      </w:r>
      <w:r w:rsidR="00222568">
        <w:rPr>
          <w:bCs/>
          <w:color w:val="1F497D" w:themeColor="text2"/>
          <w:szCs w:val="24"/>
          <w:lang w:val="it-IT"/>
        </w:rPr>
        <w:t>per</w:t>
      </w:r>
      <w:proofErr w:type="gramEnd"/>
      <w:r w:rsidR="00222568">
        <w:rPr>
          <w:bCs/>
          <w:color w:val="1F497D" w:themeColor="text2"/>
          <w:szCs w:val="24"/>
          <w:lang w:val="it-IT"/>
        </w:rPr>
        <w:t xml:space="preserve"> l'anno accademico 2018/19</w:t>
      </w:r>
      <w:r w:rsidRPr="00DD30B0">
        <w:rPr>
          <w:bCs/>
          <w:color w:val="1F497D" w:themeColor="text2"/>
          <w:szCs w:val="24"/>
          <w:lang w:val="it-IT"/>
        </w:rPr>
        <w:t xml:space="preserve"> sono i seguenti:</w:t>
      </w:r>
      <w:r>
        <w:rPr>
          <w:bCs/>
          <w:color w:val="1F497D" w:themeColor="text2"/>
          <w:szCs w:val="24"/>
          <w:lang w:val="it-IT"/>
        </w:rPr>
        <w:t xml:space="preserve"> </w:t>
      </w:r>
      <w:r w:rsidRPr="00DD30B0">
        <w:rPr>
          <w:bCs/>
          <w:color w:val="1F497D" w:themeColor="text2"/>
          <w:szCs w:val="24"/>
          <w:lang w:val="it-IT"/>
        </w:rPr>
        <w:t>infermiere/a, docente di matematica, docente di fisica, docente di biologia</w:t>
      </w:r>
      <w:r w:rsidR="00B64017">
        <w:rPr>
          <w:bCs/>
          <w:color w:val="1F497D" w:themeColor="text2"/>
          <w:szCs w:val="24"/>
          <w:lang w:val="it-IT"/>
        </w:rPr>
        <w:t>,</w:t>
      </w:r>
      <w:r w:rsidRPr="00DD30B0">
        <w:rPr>
          <w:bCs/>
          <w:color w:val="1F497D" w:themeColor="text2"/>
          <w:szCs w:val="24"/>
          <w:lang w:val="it-IT"/>
        </w:rPr>
        <w:t xml:space="preserve"> docente di informatica, docente di chim</w:t>
      </w:r>
      <w:r>
        <w:rPr>
          <w:bCs/>
          <w:color w:val="1F497D" w:themeColor="text2"/>
          <w:szCs w:val="24"/>
          <w:lang w:val="it-IT"/>
        </w:rPr>
        <w:t>i</w:t>
      </w:r>
      <w:r w:rsidRPr="00DD30B0">
        <w:rPr>
          <w:bCs/>
          <w:color w:val="1F497D" w:themeColor="text2"/>
          <w:szCs w:val="24"/>
          <w:lang w:val="it-IT"/>
        </w:rPr>
        <w:t xml:space="preserve">ca, </w:t>
      </w:r>
      <w:proofErr w:type="spellStart"/>
      <w:r w:rsidRPr="00DD30B0">
        <w:rPr>
          <w:bCs/>
          <w:color w:val="1F497D" w:themeColor="text2"/>
          <w:szCs w:val="24"/>
          <w:lang w:val="it-IT"/>
        </w:rPr>
        <w:t>riabilitatore</w:t>
      </w:r>
      <w:proofErr w:type="spellEnd"/>
      <w:r w:rsidRPr="00DD30B0">
        <w:rPr>
          <w:bCs/>
          <w:color w:val="1F497D" w:themeColor="text2"/>
          <w:szCs w:val="24"/>
          <w:lang w:val="it-IT"/>
        </w:rPr>
        <w:t>, logopedista, dottore in biochimica e dottore in medicina</w:t>
      </w:r>
    </w:p>
    <w:p w:rsidR="00DD30B0" w:rsidRPr="00DD30B0" w:rsidRDefault="00DD30B0" w:rsidP="00DD30B0">
      <w:pPr>
        <w:pStyle w:val="Tijeloteksta"/>
        <w:jc w:val="both"/>
        <w:rPr>
          <w:bCs/>
          <w:szCs w:val="24"/>
          <w:lang w:val="it-IT"/>
        </w:rPr>
      </w:pPr>
    </w:p>
    <w:p w:rsidR="00DD30B0" w:rsidRPr="00DD30B0" w:rsidRDefault="00DD30B0" w:rsidP="00DD30B0">
      <w:pPr>
        <w:pStyle w:val="Tijeloteksta"/>
        <w:jc w:val="center"/>
        <w:rPr>
          <w:b/>
          <w:szCs w:val="24"/>
          <w:lang w:val="it-IT"/>
        </w:rPr>
      </w:pPr>
      <w:r w:rsidRPr="00DD30B0">
        <w:rPr>
          <w:b/>
          <w:bCs/>
          <w:szCs w:val="24"/>
          <w:lang w:val="it-IT"/>
        </w:rPr>
        <w:t>III</w:t>
      </w:r>
    </w:p>
    <w:p w:rsidR="00DD30B0" w:rsidRPr="00DD30B0" w:rsidRDefault="00DD30B0" w:rsidP="00DD30B0">
      <w:pPr>
        <w:pStyle w:val="Tijeloteksta"/>
        <w:jc w:val="both"/>
        <w:rPr>
          <w:color w:val="1F497D" w:themeColor="text2"/>
          <w:szCs w:val="24"/>
          <w:lang w:val="it-IT"/>
        </w:rPr>
      </w:pPr>
      <w:r w:rsidRPr="00DD30B0">
        <w:rPr>
          <w:color w:val="1F497D" w:themeColor="text2"/>
          <w:szCs w:val="24"/>
          <w:lang w:val="it-IT"/>
        </w:rPr>
        <w:t xml:space="preserve">La borsa di studio </w:t>
      </w:r>
      <w:r w:rsidRPr="00DD30B0">
        <w:rPr>
          <w:b/>
          <w:color w:val="1F497D" w:themeColor="text2"/>
          <w:szCs w:val="24"/>
          <w:lang w:val="it-IT"/>
        </w:rPr>
        <w:t>mensile am</w:t>
      </w:r>
      <w:r>
        <w:rPr>
          <w:b/>
          <w:color w:val="1F497D" w:themeColor="text2"/>
          <w:szCs w:val="24"/>
          <w:lang w:val="it-IT"/>
        </w:rPr>
        <w:t>m</w:t>
      </w:r>
      <w:r w:rsidRPr="00DD30B0">
        <w:rPr>
          <w:b/>
          <w:color w:val="1F497D" w:themeColor="text2"/>
          <w:szCs w:val="24"/>
          <w:lang w:val="it-IT"/>
        </w:rPr>
        <w:t>onta</w:t>
      </w:r>
      <w:r w:rsidRPr="00DD30B0">
        <w:rPr>
          <w:color w:val="1F497D" w:themeColor="text2"/>
          <w:szCs w:val="24"/>
          <w:lang w:val="it-IT"/>
        </w:rPr>
        <w:t xml:space="preserve"> a:</w:t>
      </w:r>
    </w:p>
    <w:p w:rsidR="00DD30B0" w:rsidRPr="00DD30B0" w:rsidRDefault="00DD30B0" w:rsidP="00DD30B0">
      <w:pPr>
        <w:pStyle w:val="Tijeloteksta"/>
        <w:ind w:firstLine="708"/>
        <w:jc w:val="both"/>
        <w:rPr>
          <w:color w:val="1F497D" w:themeColor="text2"/>
          <w:szCs w:val="24"/>
          <w:lang w:val="it-IT"/>
        </w:rPr>
      </w:pPr>
      <w:r w:rsidRPr="00DD30B0">
        <w:rPr>
          <w:color w:val="1F497D" w:themeColor="text2"/>
          <w:szCs w:val="24"/>
          <w:lang w:val="it-IT"/>
        </w:rPr>
        <w:t>-per gli/</w:t>
      </w:r>
      <w:proofErr w:type="gramStart"/>
      <w:r w:rsidRPr="00DD30B0">
        <w:rPr>
          <w:color w:val="1F497D" w:themeColor="text2"/>
          <w:szCs w:val="24"/>
          <w:lang w:val="it-IT"/>
        </w:rPr>
        <w:t>le</w:t>
      </w:r>
      <w:proofErr w:type="gramEnd"/>
      <w:r w:rsidRPr="00DD30B0">
        <w:rPr>
          <w:color w:val="1F497D" w:themeColor="text2"/>
          <w:szCs w:val="24"/>
          <w:lang w:val="it-IT"/>
        </w:rPr>
        <w:t xml:space="preserve"> alunni/e: </w:t>
      </w:r>
      <w:r w:rsidRPr="00DD30B0">
        <w:rPr>
          <w:color w:val="1F497D" w:themeColor="text2"/>
          <w:szCs w:val="24"/>
          <w:lang w:val="it-IT"/>
        </w:rPr>
        <w:tab/>
      </w:r>
      <w:r w:rsidRPr="00DD30B0">
        <w:rPr>
          <w:color w:val="1F497D" w:themeColor="text2"/>
          <w:szCs w:val="24"/>
          <w:lang w:val="it-IT"/>
        </w:rPr>
        <w:tab/>
      </w:r>
      <w:r w:rsidRPr="00DD30B0">
        <w:rPr>
          <w:color w:val="1F497D" w:themeColor="text2"/>
          <w:szCs w:val="24"/>
          <w:lang w:val="it-IT"/>
        </w:rPr>
        <w:tab/>
        <w:t>600,00HRK</w:t>
      </w:r>
    </w:p>
    <w:p w:rsidR="00DD30B0" w:rsidRPr="00DD30B0" w:rsidRDefault="00DD30B0" w:rsidP="00DD30B0">
      <w:pPr>
        <w:pStyle w:val="Tijeloteksta"/>
        <w:ind w:firstLine="708"/>
        <w:jc w:val="both"/>
        <w:rPr>
          <w:color w:val="1F497D" w:themeColor="text2"/>
          <w:szCs w:val="24"/>
          <w:lang w:val="it-IT"/>
        </w:rPr>
      </w:pPr>
      <w:r w:rsidRPr="00DD30B0">
        <w:rPr>
          <w:color w:val="1F497D" w:themeColor="text2"/>
          <w:szCs w:val="24"/>
          <w:lang w:val="it-IT"/>
        </w:rPr>
        <w:t>-per gli/</w:t>
      </w:r>
      <w:proofErr w:type="gramStart"/>
      <w:r w:rsidRPr="00DD30B0">
        <w:rPr>
          <w:color w:val="1F497D" w:themeColor="text2"/>
          <w:szCs w:val="24"/>
          <w:lang w:val="it-IT"/>
        </w:rPr>
        <w:t>le</w:t>
      </w:r>
      <w:proofErr w:type="gramEnd"/>
      <w:r w:rsidRPr="00DD30B0">
        <w:rPr>
          <w:color w:val="1F497D" w:themeColor="text2"/>
          <w:szCs w:val="24"/>
          <w:lang w:val="it-IT"/>
        </w:rPr>
        <w:t xml:space="preserve"> studenti/studentesse </w:t>
      </w:r>
      <w:r w:rsidRPr="00DD30B0">
        <w:rPr>
          <w:color w:val="1F497D" w:themeColor="text2"/>
          <w:szCs w:val="24"/>
          <w:lang w:val="it-IT"/>
        </w:rPr>
        <w:tab/>
        <w:t>800,00 HRK</w:t>
      </w:r>
    </w:p>
    <w:p w:rsidR="00DD30B0" w:rsidRPr="00DD30B0" w:rsidRDefault="00DD30B0" w:rsidP="00DD30B0">
      <w:pPr>
        <w:pStyle w:val="Tijeloteksta"/>
        <w:jc w:val="both"/>
        <w:rPr>
          <w:color w:val="1F497D" w:themeColor="text2"/>
          <w:szCs w:val="24"/>
          <w:lang w:val="it-IT"/>
        </w:rPr>
      </w:pPr>
    </w:p>
    <w:p w:rsidR="00DD30B0" w:rsidRPr="00DD30B0" w:rsidRDefault="00DD30B0" w:rsidP="00DD30B0">
      <w:pPr>
        <w:pStyle w:val="Tijeloteksta"/>
        <w:jc w:val="both"/>
        <w:rPr>
          <w:color w:val="1F497D" w:themeColor="text2"/>
          <w:szCs w:val="24"/>
          <w:lang w:val="it-IT"/>
        </w:rPr>
      </w:pPr>
      <w:r w:rsidRPr="00DD30B0">
        <w:rPr>
          <w:b/>
          <w:color w:val="1F497D" w:themeColor="text2"/>
          <w:szCs w:val="24"/>
          <w:lang w:val="it-IT"/>
        </w:rPr>
        <w:t>La borsa di studio per</w:t>
      </w:r>
      <w:r w:rsidRPr="00DD30B0">
        <w:rPr>
          <w:color w:val="1F497D" w:themeColor="text2"/>
          <w:szCs w:val="24"/>
          <w:lang w:val="it-IT"/>
        </w:rPr>
        <w:t xml:space="preserve"> </w:t>
      </w:r>
      <w:r w:rsidRPr="00DD30B0">
        <w:rPr>
          <w:b/>
          <w:color w:val="1F497D" w:themeColor="text2"/>
          <w:szCs w:val="24"/>
          <w:lang w:val="it-IT"/>
        </w:rPr>
        <w:t>profili professionali carenti</w:t>
      </w:r>
      <w:r w:rsidRPr="00DD30B0">
        <w:rPr>
          <w:color w:val="1F497D" w:themeColor="text2"/>
          <w:szCs w:val="24"/>
          <w:lang w:val="it-IT"/>
        </w:rPr>
        <w:t xml:space="preserve"> ammonterà mensilmente:</w:t>
      </w:r>
    </w:p>
    <w:p w:rsidR="00DD30B0" w:rsidRPr="00DD30B0" w:rsidRDefault="00DD30B0" w:rsidP="00DD30B0">
      <w:pPr>
        <w:pStyle w:val="Tijeloteksta"/>
        <w:jc w:val="both"/>
        <w:rPr>
          <w:color w:val="1F497D" w:themeColor="text2"/>
          <w:szCs w:val="24"/>
          <w:lang w:val="it-IT"/>
        </w:rPr>
      </w:pPr>
      <w:r w:rsidRPr="00DD30B0">
        <w:rPr>
          <w:color w:val="1F497D" w:themeColor="text2"/>
          <w:szCs w:val="24"/>
          <w:lang w:val="it-IT"/>
        </w:rPr>
        <w:t>-per gli/</w:t>
      </w:r>
      <w:proofErr w:type="gramStart"/>
      <w:r w:rsidRPr="00DD30B0">
        <w:rPr>
          <w:color w:val="1F497D" w:themeColor="text2"/>
          <w:szCs w:val="24"/>
          <w:lang w:val="it-IT"/>
        </w:rPr>
        <w:t>le</w:t>
      </w:r>
      <w:proofErr w:type="gramEnd"/>
      <w:r w:rsidRPr="00DD30B0">
        <w:rPr>
          <w:color w:val="1F497D" w:themeColor="text2"/>
          <w:szCs w:val="24"/>
          <w:lang w:val="it-IT"/>
        </w:rPr>
        <w:t xml:space="preserve"> alunni/e: </w:t>
      </w:r>
      <w:r w:rsidRPr="00DD30B0">
        <w:rPr>
          <w:color w:val="1F497D" w:themeColor="text2"/>
          <w:szCs w:val="24"/>
          <w:lang w:val="it-IT"/>
        </w:rPr>
        <w:tab/>
      </w:r>
      <w:r w:rsidRPr="00DD30B0">
        <w:rPr>
          <w:color w:val="1F497D" w:themeColor="text2"/>
          <w:szCs w:val="24"/>
          <w:lang w:val="it-IT"/>
        </w:rPr>
        <w:tab/>
      </w:r>
      <w:r w:rsidRPr="00DD30B0">
        <w:rPr>
          <w:color w:val="1F497D" w:themeColor="text2"/>
          <w:szCs w:val="24"/>
          <w:lang w:val="it-IT"/>
        </w:rPr>
        <w:tab/>
      </w:r>
      <w:r w:rsidR="00307763">
        <w:rPr>
          <w:color w:val="1F497D" w:themeColor="text2"/>
          <w:szCs w:val="24"/>
          <w:lang w:val="it-IT"/>
        </w:rPr>
        <w:tab/>
      </w:r>
      <w:proofErr w:type="gramStart"/>
      <w:r w:rsidRPr="00DD30B0">
        <w:rPr>
          <w:color w:val="1F497D" w:themeColor="text2"/>
          <w:szCs w:val="24"/>
          <w:lang w:val="it-IT"/>
        </w:rPr>
        <w:t>1.200,00HRK</w:t>
      </w:r>
      <w:proofErr w:type="gramEnd"/>
    </w:p>
    <w:p w:rsidR="00DD30B0" w:rsidRPr="00DD30B0" w:rsidRDefault="00DD30B0" w:rsidP="00DD30B0">
      <w:pPr>
        <w:pStyle w:val="Tijeloteksta"/>
        <w:jc w:val="both"/>
        <w:rPr>
          <w:color w:val="1F497D" w:themeColor="text2"/>
          <w:szCs w:val="24"/>
          <w:lang w:val="it-IT"/>
        </w:rPr>
      </w:pPr>
      <w:r w:rsidRPr="00DD30B0">
        <w:rPr>
          <w:color w:val="1F497D" w:themeColor="text2"/>
          <w:szCs w:val="24"/>
          <w:lang w:val="it-IT"/>
        </w:rPr>
        <w:t>-per gli/</w:t>
      </w:r>
      <w:proofErr w:type="gramStart"/>
      <w:r w:rsidRPr="00DD30B0">
        <w:rPr>
          <w:color w:val="1F497D" w:themeColor="text2"/>
          <w:szCs w:val="24"/>
          <w:lang w:val="it-IT"/>
        </w:rPr>
        <w:t>le</w:t>
      </w:r>
      <w:proofErr w:type="gramEnd"/>
      <w:r w:rsidRPr="00DD30B0">
        <w:rPr>
          <w:color w:val="1F497D" w:themeColor="text2"/>
          <w:szCs w:val="24"/>
          <w:lang w:val="it-IT"/>
        </w:rPr>
        <w:t xml:space="preserve"> studenti/studentesse </w:t>
      </w:r>
      <w:r w:rsidRPr="00DD30B0">
        <w:rPr>
          <w:color w:val="1F497D" w:themeColor="text2"/>
          <w:szCs w:val="24"/>
          <w:lang w:val="it-IT"/>
        </w:rPr>
        <w:tab/>
      </w:r>
      <w:r w:rsidR="00307763">
        <w:rPr>
          <w:color w:val="1F497D" w:themeColor="text2"/>
          <w:szCs w:val="24"/>
          <w:lang w:val="it-IT"/>
        </w:rPr>
        <w:tab/>
      </w:r>
      <w:r w:rsidRPr="00DD30B0">
        <w:rPr>
          <w:color w:val="1F497D" w:themeColor="text2"/>
          <w:szCs w:val="24"/>
          <w:lang w:val="it-IT"/>
        </w:rPr>
        <w:t>1.600,00 HRK</w:t>
      </w:r>
    </w:p>
    <w:p w:rsidR="00DD30B0" w:rsidRPr="00DD30B0" w:rsidRDefault="00DD30B0" w:rsidP="00DD30B0">
      <w:pPr>
        <w:pStyle w:val="Tijeloteksta"/>
        <w:jc w:val="both"/>
        <w:rPr>
          <w:color w:val="1F497D" w:themeColor="text2"/>
          <w:szCs w:val="24"/>
          <w:lang w:val="it-IT"/>
        </w:rPr>
      </w:pPr>
    </w:p>
    <w:p w:rsidR="00DD30B0" w:rsidRPr="00DD30B0" w:rsidRDefault="00DD30B0" w:rsidP="00DD30B0">
      <w:pPr>
        <w:pStyle w:val="Tijeloteksta"/>
        <w:jc w:val="both"/>
        <w:rPr>
          <w:color w:val="1F497D" w:themeColor="text2"/>
          <w:szCs w:val="24"/>
          <w:lang w:val="it-IT"/>
        </w:rPr>
      </w:pPr>
      <w:r w:rsidRPr="00DD30B0">
        <w:rPr>
          <w:b/>
          <w:color w:val="1F497D" w:themeColor="text2"/>
          <w:szCs w:val="24"/>
          <w:lang w:val="it-IT"/>
        </w:rPr>
        <w:t>La borsa di studio finanziata</w:t>
      </w:r>
      <w:r w:rsidRPr="00DD30B0">
        <w:rPr>
          <w:color w:val="1F497D" w:themeColor="text2"/>
          <w:szCs w:val="24"/>
          <w:lang w:val="it-IT"/>
        </w:rPr>
        <w:t xml:space="preserve"> </w:t>
      </w:r>
      <w:r w:rsidRPr="00DD30B0">
        <w:rPr>
          <w:b/>
          <w:color w:val="1F497D" w:themeColor="text2"/>
          <w:szCs w:val="24"/>
          <w:lang w:val="it-IT"/>
        </w:rPr>
        <w:t>dal programma</w:t>
      </w:r>
      <w:r w:rsidRPr="00DD30B0">
        <w:rPr>
          <w:color w:val="1F497D" w:themeColor="text2"/>
          <w:szCs w:val="24"/>
          <w:lang w:val="it-IT"/>
        </w:rPr>
        <w:t xml:space="preserve"> </w:t>
      </w:r>
      <w:r w:rsidRPr="00DD30B0">
        <w:rPr>
          <w:b/>
          <w:color w:val="1F497D" w:themeColor="text2"/>
          <w:szCs w:val="24"/>
          <w:lang w:val="it-IT"/>
        </w:rPr>
        <w:t>sociale</w:t>
      </w:r>
      <w:r w:rsidRPr="00DD30B0">
        <w:rPr>
          <w:color w:val="1F497D" w:themeColor="text2"/>
          <w:szCs w:val="24"/>
          <w:lang w:val="it-IT"/>
        </w:rPr>
        <w:t xml:space="preserve"> mensilmente ammonterà a:</w:t>
      </w:r>
    </w:p>
    <w:p w:rsidR="00DD30B0" w:rsidRPr="00DD30B0" w:rsidRDefault="00DD30B0" w:rsidP="00DD30B0">
      <w:pPr>
        <w:pStyle w:val="Tijeloteksta"/>
        <w:ind w:firstLine="708"/>
        <w:jc w:val="both"/>
        <w:rPr>
          <w:color w:val="1F497D" w:themeColor="text2"/>
          <w:szCs w:val="24"/>
          <w:lang w:val="it-IT"/>
        </w:rPr>
      </w:pPr>
      <w:r w:rsidRPr="00DD30B0">
        <w:rPr>
          <w:color w:val="1F497D" w:themeColor="text2"/>
          <w:szCs w:val="24"/>
          <w:lang w:val="it-IT"/>
        </w:rPr>
        <w:t>-per gli/</w:t>
      </w:r>
      <w:proofErr w:type="gramStart"/>
      <w:r w:rsidRPr="00DD30B0">
        <w:rPr>
          <w:color w:val="1F497D" w:themeColor="text2"/>
          <w:szCs w:val="24"/>
          <w:lang w:val="it-IT"/>
        </w:rPr>
        <w:t>le</w:t>
      </w:r>
      <w:proofErr w:type="gramEnd"/>
      <w:r w:rsidRPr="00DD30B0">
        <w:rPr>
          <w:color w:val="1F497D" w:themeColor="text2"/>
          <w:szCs w:val="24"/>
          <w:lang w:val="it-IT"/>
        </w:rPr>
        <w:t xml:space="preserve"> alunni/e: </w:t>
      </w:r>
      <w:r w:rsidRPr="00DD30B0">
        <w:rPr>
          <w:color w:val="1F497D" w:themeColor="text2"/>
          <w:szCs w:val="24"/>
          <w:lang w:val="it-IT"/>
        </w:rPr>
        <w:tab/>
      </w:r>
      <w:r w:rsidRPr="00DD30B0">
        <w:rPr>
          <w:color w:val="1F497D" w:themeColor="text2"/>
          <w:szCs w:val="24"/>
          <w:lang w:val="it-IT"/>
        </w:rPr>
        <w:tab/>
      </w:r>
      <w:r w:rsidRPr="00DD30B0">
        <w:rPr>
          <w:color w:val="1F497D" w:themeColor="text2"/>
          <w:szCs w:val="24"/>
          <w:lang w:val="it-IT"/>
        </w:rPr>
        <w:tab/>
        <w:t>1.200,00 HRK</w:t>
      </w:r>
    </w:p>
    <w:p w:rsidR="00DD30B0" w:rsidRPr="00DD30B0" w:rsidRDefault="00DD30B0" w:rsidP="00DD30B0">
      <w:pPr>
        <w:pStyle w:val="Tijeloteksta"/>
        <w:ind w:firstLine="708"/>
        <w:jc w:val="both"/>
        <w:rPr>
          <w:color w:val="1F497D" w:themeColor="text2"/>
          <w:szCs w:val="24"/>
          <w:lang w:val="it-IT"/>
        </w:rPr>
      </w:pPr>
      <w:r w:rsidRPr="00DD30B0">
        <w:rPr>
          <w:color w:val="1F497D" w:themeColor="text2"/>
          <w:szCs w:val="24"/>
          <w:lang w:val="it-IT"/>
        </w:rPr>
        <w:t>-per gli/</w:t>
      </w:r>
      <w:proofErr w:type="gramStart"/>
      <w:r w:rsidRPr="00DD30B0">
        <w:rPr>
          <w:color w:val="1F497D" w:themeColor="text2"/>
          <w:szCs w:val="24"/>
          <w:lang w:val="it-IT"/>
        </w:rPr>
        <w:t>le</w:t>
      </w:r>
      <w:proofErr w:type="gramEnd"/>
      <w:r w:rsidRPr="00DD30B0">
        <w:rPr>
          <w:color w:val="1F497D" w:themeColor="text2"/>
          <w:szCs w:val="24"/>
          <w:lang w:val="it-IT"/>
        </w:rPr>
        <w:t xml:space="preserve"> studenti/studentesse </w:t>
      </w:r>
      <w:r w:rsidRPr="00DD30B0">
        <w:rPr>
          <w:color w:val="1F497D" w:themeColor="text2"/>
          <w:szCs w:val="24"/>
          <w:lang w:val="it-IT"/>
        </w:rPr>
        <w:tab/>
        <w:t>1.600,00 HRK</w:t>
      </w:r>
    </w:p>
    <w:p w:rsidR="00DD30B0" w:rsidRPr="00DD30B0" w:rsidRDefault="00DD30B0" w:rsidP="00DD30B0">
      <w:pPr>
        <w:pStyle w:val="Tijeloteksta"/>
        <w:jc w:val="both"/>
        <w:rPr>
          <w:szCs w:val="24"/>
          <w:lang w:val="it-IT"/>
        </w:rPr>
      </w:pPr>
    </w:p>
    <w:p w:rsidR="00DD30B0" w:rsidRPr="00222568" w:rsidRDefault="00DD30B0" w:rsidP="00222568">
      <w:pPr>
        <w:pStyle w:val="Tijeloteksta"/>
        <w:jc w:val="center"/>
        <w:rPr>
          <w:b/>
          <w:color w:val="1F497D" w:themeColor="text2"/>
          <w:szCs w:val="24"/>
          <w:lang w:val="it-IT"/>
        </w:rPr>
      </w:pPr>
      <w:r w:rsidRPr="00DD30B0">
        <w:rPr>
          <w:b/>
          <w:color w:val="1F497D" w:themeColor="text2"/>
          <w:szCs w:val="24"/>
          <w:lang w:val="it-IT"/>
        </w:rPr>
        <w:t>IV</w:t>
      </w:r>
    </w:p>
    <w:p w:rsidR="00DD30B0" w:rsidRPr="00DD30B0" w:rsidRDefault="00DD30B0" w:rsidP="00DD30B0">
      <w:pPr>
        <w:pStyle w:val="Default"/>
        <w:rPr>
          <w:color w:val="1F497D" w:themeColor="text2"/>
          <w:lang w:val="it-IT"/>
        </w:rPr>
      </w:pPr>
      <w:r w:rsidRPr="00DD30B0">
        <w:rPr>
          <w:color w:val="1F497D" w:themeColor="text2"/>
          <w:lang w:val="it-IT"/>
        </w:rPr>
        <w:t xml:space="preserve"> </w:t>
      </w:r>
    </w:p>
    <w:p w:rsidR="00DD30B0" w:rsidRPr="00DD30B0" w:rsidRDefault="00DD30B0" w:rsidP="00DD30B0">
      <w:pPr>
        <w:pStyle w:val="Default"/>
        <w:rPr>
          <w:rFonts w:ascii="Times New Roman" w:hAnsi="Times New Roman" w:cs="Times New Roman"/>
          <w:color w:val="1F497D" w:themeColor="text2"/>
          <w:sz w:val="22"/>
          <w:szCs w:val="18"/>
          <w:lang w:val="it-IT"/>
        </w:rPr>
      </w:pPr>
      <w:r w:rsidRPr="00DD30B0">
        <w:rPr>
          <w:rFonts w:ascii="Times New Roman" w:hAnsi="Times New Roman" w:cs="Times New Roman"/>
          <w:b/>
          <w:color w:val="1F497D" w:themeColor="text2"/>
          <w:sz w:val="22"/>
          <w:szCs w:val="18"/>
          <w:lang w:val="it-IT"/>
        </w:rPr>
        <w:t>Hanno diritto di presentare domanda</w:t>
      </w:r>
      <w:r w:rsidRPr="00DD30B0">
        <w:rPr>
          <w:rFonts w:ascii="Times New Roman" w:hAnsi="Times New Roman" w:cs="Times New Roman"/>
          <w:color w:val="1F497D" w:themeColor="text2"/>
          <w:sz w:val="22"/>
          <w:szCs w:val="18"/>
          <w:lang w:val="it-IT"/>
        </w:rPr>
        <w:t xml:space="preserve"> gli alunni delle scuole medie superiori e gli studenti</w:t>
      </w:r>
      <w:proofErr w:type="gramStart"/>
      <w:r w:rsidRPr="00DD30B0">
        <w:rPr>
          <w:rFonts w:ascii="Times New Roman" w:hAnsi="Times New Roman" w:cs="Times New Roman"/>
          <w:color w:val="1F497D" w:themeColor="text2"/>
          <w:sz w:val="22"/>
          <w:szCs w:val="18"/>
          <w:lang w:val="it-IT"/>
        </w:rPr>
        <w:t xml:space="preserve"> :</w:t>
      </w:r>
      <w:proofErr w:type="gramEnd"/>
    </w:p>
    <w:p w:rsidR="00DD30B0" w:rsidRPr="00DD30B0" w:rsidRDefault="00DD30B0" w:rsidP="00307763">
      <w:pPr>
        <w:pStyle w:val="Default"/>
        <w:ind w:firstLine="708"/>
        <w:rPr>
          <w:rFonts w:ascii="Times New Roman" w:hAnsi="Times New Roman" w:cs="Times New Roman"/>
          <w:b/>
          <w:color w:val="1F497D" w:themeColor="text2"/>
          <w:sz w:val="22"/>
          <w:szCs w:val="18"/>
          <w:lang w:val="it-IT"/>
        </w:rPr>
      </w:pPr>
      <w:r w:rsidRPr="00DD30B0">
        <w:rPr>
          <w:rFonts w:ascii="Times New Roman" w:hAnsi="Times New Roman" w:cs="Times New Roman"/>
          <w:b/>
          <w:color w:val="1F497D" w:themeColor="text2"/>
          <w:sz w:val="22"/>
          <w:szCs w:val="18"/>
          <w:lang w:val="it-IT"/>
        </w:rPr>
        <w:t xml:space="preserve">-tutti: </w:t>
      </w:r>
    </w:p>
    <w:p w:rsidR="00DD30B0" w:rsidRPr="00DD30B0" w:rsidRDefault="00DD30B0" w:rsidP="00DD30B0">
      <w:pPr>
        <w:pStyle w:val="Default"/>
        <w:rPr>
          <w:rFonts w:ascii="Times New Roman" w:hAnsi="Times New Roman" w:cs="Times New Roman"/>
          <w:color w:val="1F497D" w:themeColor="text2"/>
          <w:sz w:val="22"/>
          <w:szCs w:val="18"/>
          <w:lang w:val="it-IT"/>
        </w:rPr>
      </w:pPr>
      <w:r w:rsidRPr="00DD30B0">
        <w:rPr>
          <w:rFonts w:ascii="Times New Roman" w:hAnsi="Times New Roman" w:cs="Times New Roman"/>
          <w:color w:val="1F497D" w:themeColor="text2"/>
          <w:sz w:val="22"/>
          <w:szCs w:val="18"/>
          <w:lang w:val="it-IT"/>
        </w:rPr>
        <w:t>1. cittadini croati</w:t>
      </w:r>
    </w:p>
    <w:p w:rsidR="00DD30B0" w:rsidRPr="00DD30B0" w:rsidRDefault="00DD30B0" w:rsidP="00DD30B0">
      <w:pPr>
        <w:pStyle w:val="Default"/>
        <w:rPr>
          <w:rFonts w:ascii="Times New Roman" w:hAnsi="Times New Roman" w:cs="Times New Roman"/>
          <w:color w:val="1F497D" w:themeColor="text2"/>
          <w:sz w:val="22"/>
          <w:szCs w:val="18"/>
          <w:lang w:val="it-IT"/>
        </w:rPr>
      </w:pPr>
      <w:r w:rsidRPr="00DD30B0">
        <w:rPr>
          <w:rFonts w:ascii="Times New Roman" w:hAnsi="Times New Roman" w:cs="Times New Roman"/>
          <w:color w:val="1F497D" w:themeColor="text2"/>
          <w:sz w:val="22"/>
          <w:szCs w:val="18"/>
          <w:lang w:val="it-IT"/>
        </w:rPr>
        <w:t>2. residenti loro e i loro genitori</w:t>
      </w:r>
      <w:proofErr w:type="gramStart"/>
      <w:r w:rsidRPr="00DD30B0">
        <w:rPr>
          <w:rFonts w:ascii="Times New Roman" w:hAnsi="Times New Roman" w:cs="Times New Roman"/>
          <w:color w:val="1F497D" w:themeColor="text2"/>
          <w:sz w:val="22"/>
          <w:szCs w:val="18"/>
          <w:lang w:val="it-IT"/>
        </w:rPr>
        <w:t xml:space="preserve">  </w:t>
      </w:r>
      <w:proofErr w:type="gramEnd"/>
      <w:r w:rsidRPr="00DD30B0">
        <w:rPr>
          <w:rFonts w:ascii="Times New Roman" w:hAnsi="Times New Roman" w:cs="Times New Roman"/>
          <w:color w:val="1F497D" w:themeColor="text2"/>
          <w:sz w:val="22"/>
          <w:szCs w:val="18"/>
          <w:lang w:val="it-IT"/>
        </w:rPr>
        <w:t>nel territorio della Città di Poreč-Parenzo, i quali studiano fuori della località di residenza dei genitori,</w:t>
      </w:r>
    </w:p>
    <w:p w:rsidR="00DD30B0" w:rsidRPr="00DD30B0" w:rsidRDefault="00DD30B0" w:rsidP="00307763">
      <w:pPr>
        <w:pStyle w:val="Default"/>
        <w:ind w:firstLine="708"/>
        <w:rPr>
          <w:rFonts w:ascii="Times New Roman" w:hAnsi="Times New Roman" w:cs="Times New Roman"/>
          <w:b/>
          <w:color w:val="1F497D" w:themeColor="text2"/>
          <w:sz w:val="22"/>
          <w:szCs w:val="18"/>
          <w:lang w:val="it-IT"/>
        </w:rPr>
      </w:pPr>
      <w:r w:rsidRPr="00DD30B0">
        <w:rPr>
          <w:rFonts w:ascii="Times New Roman" w:hAnsi="Times New Roman" w:cs="Times New Roman"/>
          <w:b/>
          <w:color w:val="1F497D" w:themeColor="text2"/>
          <w:sz w:val="22"/>
          <w:szCs w:val="18"/>
          <w:lang w:val="it-IT"/>
        </w:rPr>
        <w:t>-alunni:</w:t>
      </w:r>
    </w:p>
    <w:p w:rsidR="00DD30B0" w:rsidRPr="00DD30B0" w:rsidRDefault="00DD30B0" w:rsidP="00DD30B0">
      <w:pPr>
        <w:pStyle w:val="Default"/>
        <w:rPr>
          <w:rFonts w:ascii="Times New Roman" w:hAnsi="Times New Roman" w:cs="Times New Roman"/>
          <w:color w:val="1F497D" w:themeColor="text2"/>
          <w:sz w:val="22"/>
          <w:szCs w:val="18"/>
          <w:lang w:val="it-IT"/>
        </w:rPr>
      </w:pPr>
      <w:r w:rsidRPr="00DD30B0">
        <w:rPr>
          <w:rFonts w:ascii="Times New Roman" w:hAnsi="Times New Roman" w:cs="Times New Roman"/>
          <w:b/>
          <w:color w:val="1F497D" w:themeColor="text2"/>
          <w:sz w:val="22"/>
          <w:szCs w:val="18"/>
          <w:lang w:val="it-IT"/>
        </w:rPr>
        <w:t>-</w:t>
      </w:r>
      <w:r w:rsidRPr="00DD30B0">
        <w:rPr>
          <w:rFonts w:ascii="Times New Roman" w:hAnsi="Times New Roman" w:cs="Times New Roman"/>
          <w:color w:val="1F497D" w:themeColor="text2"/>
          <w:sz w:val="22"/>
          <w:szCs w:val="18"/>
          <w:lang w:val="it-IT"/>
        </w:rPr>
        <w:t>c</w:t>
      </w:r>
      <w:r w:rsidR="00307763">
        <w:rPr>
          <w:rFonts w:ascii="Times New Roman" w:hAnsi="Times New Roman" w:cs="Times New Roman"/>
          <w:color w:val="1F497D" w:themeColor="text2"/>
          <w:sz w:val="22"/>
          <w:szCs w:val="18"/>
          <w:lang w:val="it-IT"/>
        </w:rPr>
        <w:t>he s</w:t>
      </w:r>
      <w:r w:rsidRPr="00DD30B0">
        <w:rPr>
          <w:rFonts w:ascii="Times New Roman" w:hAnsi="Times New Roman" w:cs="Times New Roman"/>
          <w:color w:val="1F497D" w:themeColor="text2"/>
          <w:sz w:val="22"/>
          <w:szCs w:val="18"/>
          <w:lang w:val="it-IT"/>
        </w:rPr>
        <w:t>t</w:t>
      </w:r>
      <w:r w:rsidR="00307763">
        <w:rPr>
          <w:rFonts w:ascii="Times New Roman" w:hAnsi="Times New Roman" w:cs="Times New Roman"/>
          <w:color w:val="1F497D" w:themeColor="text2"/>
          <w:sz w:val="22"/>
          <w:szCs w:val="18"/>
          <w:lang w:val="it-IT"/>
        </w:rPr>
        <w:t>u</w:t>
      </w:r>
      <w:r w:rsidRPr="00DD30B0">
        <w:rPr>
          <w:rFonts w:ascii="Times New Roman" w:hAnsi="Times New Roman" w:cs="Times New Roman"/>
          <w:color w:val="1F497D" w:themeColor="text2"/>
          <w:sz w:val="22"/>
          <w:szCs w:val="18"/>
          <w:lang w:val="it-IT"/>
        </w:rPr>
        <w:t>d</w:t>
      </w:r>
      <w:r w:rsidR="00307763">
        <w:rPr>
          <w:rFonts w:ascii="Times New Roman" w:hAnsi="Times New Roman" w:cs="Times New Roman"/>
          <w:color w:val="1F497D" w:themeColor="text2"/>
          <w:sz w:val="22"/>
          <w:szCs w:val="18"/>
          <w:lang w:val="it-IT"/>
        </w:rPr>
        <w:t>i</w:t>
      </w:r>
      <w:r w:rsidRPr="00DD30B0">
        <w:rPr>
          <w:rFonts w:ascii="Times New Roman" w:hAnsi="Times New Roman" w:cs="Times New Roman"/>
          <w:color w:val="1F497D" w:themeColor="text2"/>
          <w:sz w:val="22"/>
          <w:szCs w:val="18"/>
          <w:lang w:val="it-IT"/>
        </w:rPr>
        <w:t>ano nelle scuole medie superiori fuori del territorio della</w:t>
      </w:r>
      <w:r w:rsidRPr="00DD30B0">
        <w:rPr>
          <w:rFonts w:ascii="Times New Roman" w:hAnsi="Times New Roman" w:cs="Times New Roman"/>
          <w:b/>
          <w:color w:val="1F497D" w:themeColor="text2"/>
          <w:sz w:val="22"/>
          <w:szCs w:val="18"/>
          <w:lang w:val="it-IT"/>
        </w:rPr>
        <w:t xml:space="preserve"> </w:t>
      </w:r>
      <w:r w:rsidRPr="00DD30B0">
        <w:rPr>
          <w:rFonts w:ascii="Times New Roman" w:hAnsi="Times New Roman" w:cs="Times New Roman"/>
          <w:color w:val="1F497D" w:themeColor="text2"/>
          <w:sz w:val="22"/>
          <w:szCs w:val="18"/>
          <w:lang w:val="it-IT"/>
        </w:rPr>
        <w:t xml:space="preserve">Città di Poreč-Parenzo, per profili professionali </w:t>
      </w:r>
      <w:proofErr w:type="gramStart"/>
      <w:r w:rsidRPr="00DD30B0">
        <w:rPr>
          <w:rFonts w:ascii="Times New Roman" w:hAnsi="Times New Roman" w:cs="Times New Roman"/>
          <w:color w:val="1F497D" w:themeColor="text2"/>
          <w:sz w:val="22"/>
          <w:szCs w:val="18"/>
          <w:lang w:val="it-IT"/>
        </w:rPr>
        <w:t>carenti nella</w:t>
      </w:r>
      <w:proofErr w:type="gramEnd"/>
      <w:r w:rsidRPr="00DD30B0">
        <w:rPr>
          <w:rFonts w:ascii="Times New Roman" w:hAnsi="Times New Roman" w:cs="Times New Roman"/>
          <w:color w:val="1F497D" w:themeColor="text2"/>
          <w:sz w:val="22"/>
          <w:szCs w:val="18"/>
          <w:lang w:val="it-IT"/>
        </w:rPr>
        <w:t xml:space="preserve"> Città di Poreč-Parenzo,</w:t>
      </w:r>
    </w:p>
    <w:p w:rsidR="00DD30B0" w:rsidRPr="00222568" w:rsidRDefault="00DD30B0" w:rsidP="00222568">
      <w:pPr>
        <w:pStyle w:val="Default"/>
        <w:rPr>
          <w:rFonts w:ascii="Times New Roman" w:hAnsi="Times New Roman" w:cs="Times New Roman"/>
          <w:b/>
          <w:color w:val="1F497D" w:themeColor="text2"/>
          <w:sz w:val="22"/>
          <w:szCs w:val="18"/>
          <w:lang w:val="it-IT"/>
        </w:rPr>
      </w:pPr>
      <w:r w:rsidRPr="00DD30B0">
        <w:rPr>
          <w:rFonts w:ascii="Times New Roman" w:hAnsi="Times New Roman" w:cs="Times New Roman"/>
          <w:color w:val="1F497D" w:themeColor="text2"/>
          <w:sz w:val="22"/>
          <w:szCs w:val="18"/>
          <w:lang w:val="it-IT"/>
        </w:rPr>
        <w:t>- che per il periodo di studio abitano nella casa dello studente</w:t>
      </w:r>
    </w:p>
    <w:p w:rsidR="00DD30B0" w:rsidRPr="00DD30B0" w:rsidRDefault="00DD30B0" w:rsidP="00DD30B0">
      <w:pPr>
        <w:jc w:val="both"/>
        <w:rPr>
          <w:b/>
          <w:bCs/>
          <w:color w:val="1F497D" w:themeColor="text2"/>
          <w:sz w:val="24"/>
          <w:szCs w:val="24"/>
          <w:lang w:val="it-IT"/>
        </w:rPr>
      </w:pPr>
      <w:r w:rsidRPr="00DD30B0">
        <w:rPr>
          <w:b/>
          <w:bCs/>
          <w:color w:val="1F497D" w:themeColor="text2"/>
          <w:sz w:val="24"/>
          <w:szCs w:val="24"/>
          <w:lang w:val="it-IT"/>
        </w:rPr>
        <w:t>-</w:t>
      </w:r>
      <w:r w:rsidRPr="00DD30B0">
        <w:rPr>
          <w:bCs/>
          <w:color w:val="1F497D" w:themeColor="text2"/>
          <w:sz w:val="24"/>
          <w:szCs w:val="24"/>
          <w:lang w:val="it-IT"/>
        </w:rPr>
        <w:t xml:space="preserve">che nell'anno </w:t>
      </w:r>
      <w:r w:rsidR="00B64017" w:rsidRPr="00DD30B0">
        <w:rPr>
          <w:bCs/>
          <w:color w:val="1F497D" w:themeColor="text2"/>
          <w:sz w:val="24"/>
          <w:szCs w:val="24"/>
          <w:lang w:val="it-IT"/>
        </w:rPr>
        <w:t xml:space="preserve">di studio </w:t>
      </w:r>
      <w:r w:rsidRPr="00DD30B0">
        <w:rPr>
          <w:bCs/>
          <w:color w:val="1F497D" w:themeColor="text2"/>
          <w:sz w:val="24"/>
          <w:szCs w:val="24"/>
          <w:lang w:val="it-IT"/>
        </w:rPr>
        <w:t>p</w:t>
      </w:r>
      <w:r w:rsidR="00307763">
        <w:rPr>
          <w:bCs/>
          <w:color w:val="1F497D" w:themeColor="text2"/>
          <w:sz w:val="24"/>
          <w:szCs w:val="24"/>
          <w:lang w:val="it-IT"/>
        </w:rPr>
        <w:t>re</w:t>
      </w:r>
      <w:r w:rsidRPr="00DD30B0">
        <w:rPr>
          <w:bCs/>
          <w:color w:val="1F497D" w:themeColor="text2"/>
          <w:sz w:val="24"/>
          <w:szCs w:val="24"/>
          <w:lang w:val="it-IT"/>
        </w:rPr>
        <w:t>cedente hanno un media non inferiore a 4,00</w:t>
      </w:r>
    </w:p>
    <w:p w:rsidR="00DD30B0" w:rsidRPr="00DD30B0" w:rsidRDefault="00DD30B0" w:rsidP="00307763">
      <w:pPr>
        <w:ind w:firstLine="708"/>
        <w:jc w:val="both"/>
        <w:rPr>
          <w:b/>
          <w:bCs/>
          <w:color w:val="1F497D" w:themeColor="text2"/>
          <w:sz w:val="24"/>
          <w:szCs w:val="24"/>
          <w:lang w:val="it-IT"/>
        </w:rPr>
      </w:pPr>
      <w:r w:rsidRPr="00DD30B0">
        <w:rPr>
          <w:b/>
          <w:bCs/>
          <w:color w:val="1F497D" w:themeColor="text2"/>
          <w:sz w:val="24"/>
          <w:szCs w:val="24"/>
          <w:lang w:val="it-IT"/>
        </w:rPr>
        <w:t>-studenti:</w:t>
      </w:r>
    </w:p>
    <w:p w:rsidR="00DD30B0" w:rsidRPr="00DD30B0" w:rsidRDefault="00DD30B0" w:rsidP="00DD30B0">
      <w:pPr>
        <w:jc w:val="both"/>
        <w:rPr>
          <w:bCs/>
          <w:color w:val="1F497D" w:themeColor="text2"/>
          <w:sz w:val="24"/>
          <w:szCs w:val="24"/>
          <w:lang w:val="it-IT"/>
        </w:rPr>
      </w:pPr>
      <w:r w:rsidRPr="00DD30B0">
        <w:rPr>
          <w:b/>
          <w:bCs/>
          <w:color w:val="1F497D" w:themeColor="text2"/>
          <w:sz w:val="24"/>
          <w:szCs w:val="24"/>
          <w:lang w:val="it-IT"/>
        </w:rPr>
        <w:t xml:space="preserve">- </w:t>
      </w:r>
      <w:r w:rsidRPr="00DD30B0">
        <w:rPr>
          <w:bCs/>
          <w:color w:val="1F497D" w:themeColor="text2"/>
          <w:sz w:val="24"/>
          <w:szCs w:val="24"/>
          <w:lang w:val="it-IT"/>
        </w:rPr>
        <w:t>che sono iscritti regolarmente agli studi trien</w:t>
      </w:r>
      <w:r w:rsidR="00307763">
        <w:rPr>
          <w:bCs/>
          <w:color w:val="1F497D" w:themeColor="text2"/>
          <w:sz w:val="24"/>
          <w:szCs w:val="24"/>
          <w:lang w:val="it-IT"/>
        </w:rPr>
        <w:t>n</w:t>
      </w:r>
      <w:r w:rsidR="00B64017">
        <w:rPr>
          <w:bCs/>
          <w:color w:val="1F497D" w:themeColor="text2"/>
          <w:sz w:val="24"/>
          <w:szCs w:val="24"/>
          <w:lang w:val="it-IT"/>
        </w:rPr>
        <w:t xml:space="preserve">ali, </w:t>
      </w:r>
      <w:r w:rsidR="00307763" w:rsidRPr="00DD30B0">
        <w:rPr>
          <w:bCs/>
          <w:color w:val="1F497D" w:themeColor="text2"/>
          <w:sz w:val="24"/>
          <w:szCs w:val="24"/>
          <w:lang w:val="it-IT"/>
        </w:rPr>
        <w:t>quinquennali</w:t>
      </w:r>
      <w:r w:rsidRPr="00DD30B0">
        <w:rPr>
          <w:bCs/>
          <w:color w:val="1F497D" w:themeColor="text2"/>
          <w:sz w:val="24"/>
          <w:szCs w:val="24"/>
          <w:lang w:val="it-IT"/>
        </w:rPr>
        <w:t xml:space="preserve"> o integrativi</w:t>
      </w:r>
    </w:p>
    <w:p w:rsidR="00DD30B0" w:rsidRPr="00DD30B0" w:rsidRDefault="00DD30B0" w:rsidP="00DD30B0">
      <w:pPr>
        <w:jc w:val="both"/>
        <w:rPr>
          <w:bCs/>
          <w:color w:val="1F497D" w:themeColor="text2"/>
          <w:sz w:val="24"/>
          <w:szCs w:val="24"/>
          <w:lang w:val="it-IT"/>
        </w:rPr>
      </w:pPr>
      <w:r w:rsidRPr="00DD30B0">
        <w:rPr>
          <w:bCs/>
          <w:color w:val="1F497D" w:themeColor="text2"/>
          <w:sz w:val="24"/>
          <w:szCs w:val="24"/>
          <w:lang w:val="it-IT"/>
        </w:rPr>
        <w:t>-che per la prima volta hanno iscritto l'anno accademico,</w:t>
      </w:r>
      <w:r w:rsidR="00222568">
        <w:rPr>
          <w:bCs/>
          <w:color w:val="1F497D" w:themeColor="text2"/>
          <w:sz w:val="24"/>
          <w:szCs w:val="24"/>
          <w:lang w:val="it-IT"/>
        </w:rPr>
        <w:t xml:space="preserve"> ossia</w:t>
      </w:r>
      <w:r w:rsidRPr="00DD30B0">
        <w:rPr>
          <w:bCs/>
          <w:color w:val="1F497D" w:themeColor="text2"/>
          <w:sz w:val="24"/>
          <w:szCs w:val="24"/>
          <w:lang w:val="it-IT"/>
        </w:rPr>
        <w:t xml:space="preserve"> che nell'</w:t>
      </w:r>
      <w:proofErr w:type="gramStart"/>
      <w:r w:rsidRPr="00DD30B0">
        <w:rPr>
          <w:bCs/>
          <w:color w:val="1F497D" w:themeColor="text2"/>
          <w:sz w:val="24"/>
          <w:szCs w:val="24"/>
          <w:lang w:val="it-IT"/>
        </w:rPr>
        <w:t>anno</w:t>
      </w:r>
      <w:proofErr w:type="gramEnd"/>
      <w:r w:rsidRPr="00DD30B0">
        <w:rPr>
          <w:bCs/>
          <w:color w:val="1F497D" w:themeColor="text2"/>
          <w:sz w:val="24"/>
          <w:szCs w:val="24"/>
          <w:lang w:val="it-IT"/>
        </w:rPr>
        <w:t xml:space="preserve"> precedente non erano isc</w:t>
      </w:r>
      <w:r w:rsidR="00307763">
        <w:rPr>
          <w:bCs/>
          <w:color w:val="1F497D" w:themeColor="text2"/>
          <w:sz w:val="24"/>
          <w:szCs w:val="24"/>
          <w:lang w:val="it-IT"/>
        </w:rPr>
        <w:t>r</w:t>
      </w:r>
      <w:r w:rsidRPr="00DD30B0">
        <w:rPr>
          <w:bCs/>
          <w:color w:val="1F497D" w:themeColor="text2"/>
          <w:sz w:val="24"/>
          <w:szCs w:val="24"/>
          <w:lang w:val="it-IT"/>
        </w:rPr>
        <w:t>itti allo stesso indirizzo</w:t>
      </w:r>
    </w:p>
    <w:p w:rsidR="00DD30B0" w:rsidRPr="00DD30B0" w:rsidRDefault="00DD30B0" w:rsidP="00DD30B0">
      <w:pPr>
        <w:jc w:val="both"/>
        <w:rPr>
          <w:bCs/>
          <w:color w:val="1F497D" w:themeColor="text2"/>
          <w:sz w:val="24"/>
          <w:szCs w:val="24"/>
          <w:lang w:val="it-IT"/>
        </w:rPr>
      </w:pPr>
      <w:r w:rsidRPr="00DD30B0">
        <w:rPr>
          <w:bCs/>
          <w:color w:val="1F497D" w:themeColor="text2"/>
          <w:sz w:val="24"/>
          <w:szCs w:val="24"/>
          <w:lang w:val="it-IT"/>
        </w:rPr>
        <w:t xml:space="preserve">-che hanno meno di </w:t>
      </w:r>
      <w:proofErr w:type="gramStart"/>
      <w:r w:rsidRPr="00DD30B0">
        <w:rPr>
          <w:bCs/>
          <w:color w:val="1F497D" w:themeColor="text2"/>
          <w:sz w:val="24"/>
          <w:szCs w:val="24"/>
          <w:lang w:val="it-IT"/>
        </w:rPr>
        <w:t>26</w:t>
      </w:r>
      <w:proofErr w:type="gramEnd"/>
      <w:r w:rsidRPr="00DD30B0">
        <w:rPr>
          <w:bCs/>
          <w:color w:val="1F497D" w:themeColor="text2"/>
          <w:sz w:val="24"/>
          <w:szCs w:val="24"/>
          <w:lang w:val="it-IT"/>
        </w:rPr>
        <w:t xml:space="preserve"> anni</w:t>
      </w:r>
      <w:r w:rsidR="00B64017">
        <w:rPr>
          <w:bCs/>
          <w:color w:val="1F497D" w:themeColor="text2"/>
          <w:sz w:val="24"/>
          <w:szCs w:val="24"/>
          <w:lang w:val="it-IT"/>
        </w:rPr>
        <w:t xml:space="preserve"> </w:t>
      </w:r>
    </w:p>
    <w:p w:rsidR="00DD30B0" w:rsidRPr="00DD30B0" w:rsidRDefault="00DD30B0" w:rsidP="00DD30B0">
      <w:pPr>
        <w:jc w:val="both"/>
        <w:rPr>
          <w:bCs/>
          <w:color w:val="1F497D" w:themeColor="text2"/>
          <w:sz w:val="24"/>
          <w:szCs w:val="24"/>
          <w:lang w:val="it-IT"/>
        </w:rPr>
      </w:pPr>
      <w:r w:rsidRPr="00DD30B0">
        <w:rPr>
          <w:bCs/>
          <w:color w:val="1F497D" w:themeColor="text2"/>
          <w:sz w:val="24"/>
          <w:szCs w:val="24"/>
          <w:lang w:val="it-IT"/>
        </w:rPr>
        <w:t xml:space="preserve">-che hanno la media dei voti dell'anno scorso non </w:t>
      </w:r>
      <w:r w:rsidR="00B64017">
        <w:rPr>
          <w:bCs/>
          <w:color w:val="1F497D" w:themeColor="text2"/>
          <w:sz w:val="24"/>
          <w:szCs w:val="24"/>
          <w:lang w:val="it-IT"/>
        </w:rPr>
        <w:t>inferiore</w:t>
      </w:r>
      <w:r w:rsidRPr="00DD30B0">
        <w:rPr>
          <w:bCs/>
          <w:color w:val="1F497D" w:themeColor="text2"/>
          <w:sz w:val="24"/>
          <w:szCs w:val="24"/>
          <w:lang w:val="it-IT"/>
        </w:rPr>
        <w:t xml:space="preserve"> </w:t>
      </w:r>
      <w:r w:rsidR="00B64017">
        <w:rPr>
          <w:bCs/>
          <w:color w:val="1F497D" w:themeColor="text2"/>
          <w:sz w:val="24"/>
          <w:szCs w:val="24"/>
          <w:lang w:val="it-IT"/>
        </w:rPr>
        <w:t>a</w:t>
      </w:r>
      <w:r w:rsidRPr="00DD30B0">
        <w:rPr>
          <w:bCs/>
          <w:color w:val="1F497D" w:themeColor="text2"/>
          <w:sz w:val="24"/>
          <w:szCs w:val="24"/>
          <w:lang w:val="it-IT"/>
        </w:rPr>
        <w:t xml:space="preserve"> 3,50</w:t>
      </w:r>
      <w:r w:rsidR="00B64017">
        <w:rPr>
          <w:bCs/>
          <w:color w:val="1F497D" w:themeColor="text2"/>
          <w:sz w:val="24"/>
          <w:szCs w:val="24"/>
          <w:lang w:val="it-IT"/>
        </w:rPr>
        <w:t xml:space="preserve"> </w:t>
      </w:r>
      <w:r w:rsidRPr="00DD30B0">
        <w:rPr>
          <w:bCs/>
          <w:color w:val="1F497D" w:themeColor="text2"/>
          <w:sz w:val="24"/>
          <w:szCs w:val="24"/>
          <w:lang w:val="it-IT"/>
        </w:rPr>
        <w:t xml:space="preserve">-studenti del primo anno, o 3,00 </w:t>
      </w:r>
      <w:proofErr w:type="gramStart"/>
      <w:r w:rsidRPr="00DD30B0">
        <w:rPr>
          <w:bCs/>
          <w:color w:val="1F497D" w:themeColor="text2"/>
          <w:sz w:val="24"/>
          <w:szCs w:val="24"/>
          <w:lang w:val="it-IT"/>
        </w:rPr>
        <w:t>studenti</w:t>
      </w:r>
      <w:proofErr w:type="gramEnd"/>
      <w:r w:rsidRPr="00DD30B0">
        <w:rPr>
          <w:bCs/>
          <w:color w:val="1F497D" w:themeColor="text2"/>
          <w:sz w:val="24"/>
          <w:szCs w:val="24"/>
          <w:lang w:val="it-IT"/>
        </w:rPr>
        <w:t xml:space="preserve"> degli anni successivi di studio.</w:t>
      </w:r>
    </w:p>
    <w:p w:rsidR="00DD30B0" w:rsidRPr="00DD30B0" w:rsidRDefault="00DD30B0" w:rsidP="00DD30B0">
      <w:pPr>
        <w:jc w:val="both"/>
        <w:rPr>
          <w:b/>
          <w:bCs/>
          <w:sz w:val="24"/>
          <w:szCs w:val="24"/>
          <w:lang w:val="it-IT"/>
        </w:rPr>
      </w:pPr>
    </w:p>
    <w:p w:rsidR="00DD30B0" w:rsidRPr="00DD30B0" w:rsidRDefault="00DD30B0" w:rsidP="00DD30B0">
      <w:pPr>
        <w:jc w:val="center"/>
        <w:rPr>
          <w:b/>
          <w:bCs/>
          <w:color w:val="1F497D" w:themeColor="text2"/>
          <w:sz w:val="24"/>
          <w:szCs w:val="24"/>
          <w:lang w:val="it-IT"/>
        </w:rPr>
      </w:pPr>
      <w:r w:rsidRPr="00DD30B0">
        <w:rPr>
          <w:b/>
          <w:bCs/>
          <w:color w:val="1F497D" w:themeColor="text2"/>
          <w:sz w:val="24"/>
          <w:szCs w:val="24"/>
          <w:lang w:val="it-IT"/>
        </w:rPr>
        <w:t>V</w:t>
      </w:r>
    </w:p>
    <w:p w:rsidR="00DD30B0" w:rsidRPr="00DD30B0" w:rsidRDefault="00DD30B0" w:rsidP="00DD30B0">
      <w:pPr>
        <w:jc w:val="both"/>
        <w:rPr>
          <w:bCs/>
          <w:color w:val="1F497D" w:themeColor="text2"/>
          <w:sz w:val="24"/>
          <w:szCs w:val="24"/>
          <w:lang w:val="it-IT"/>
        </w:rPr>
      </w:pPr>
      <w:r w:rsidRPr="00DD30B0">
        <w:rPr>
          <w:b/>
          <w:bCs/>
          <w:color w:val="1F497D" w:themeColor="text2"/>
          <w:sz w:val="24"/>
          <w:szCs w:val="24"/>
          <w:lang w:val="it-IT"/>
        </w:rPr>
        <w:t xml:space="preserve">Le condizioni e i criteri </w:t>
      </w:r>
      <w:r w:rsidRPr="00DD30B0">
        <w:rPr>
          <w:bCs/>
          <w:color w:val="1F497D" w:themeColor="text2"/>
          <w:sz w:val="24"/>
          <w:szCs w:val="24"/>
          <w:lang w:val="it-IT"/>
        </w:rPr>
        <w:t xml:space="preserve">per l'assegnazione delle borse studio sono </w:t>
      </w:r>
      <w:r w:rsidR="00B64017" w:rsidRPr="00DD30B0">
        <w:rPr>
          <w:bCs/>
          <w:color w:val="1F497D" w:themeColor="text2"/>
          <w:sz w:val="24"/>
          <w:szCs w:val="24"/>
          <w:lang w:val="it-IT"/>
        </w:rPr>
        <w:t>approvati</w:t>
      </w:r>
      <w:r w:rsidRPr="00DD30B0">
        <w:rPr>
          <w:bCs/>
          <w:color w:val="1F497D" w:themeColor="text2"/>
          <w:sz w:val="24"/>
          <w:szCs w:val="24"/>
          <w:lang w:val="it-IT"/>
        </w:rPr>
        <w:t xml:space="preserve"> con la Delibera sui criteri dell'assegnazione di borse di studio ad alunni e studenti della Città di Poreč-Parenzo (“Bollettino ufficiale della Città di Poreč-Parenzo”</w:t>
      </w:r>
      <w:proofErr w:type="gramStart"/>
      <w:r w:rsidRPr="00DD30B0">
        <w:rPr>
          <w:bCs/>
          <w:color w:val="1F497D" w:themeColor="text2"/>
          <w:sz w:val="24"/>
          <w:szCs w:val="24"/>
          <w:lang w:val="it-IT"/>
        </w:rPr>
        <w:t>,</w:t>
      </w:r>
      <w:proofErr w:type="gramEnd"/>
      <w:r w:rsidRPr="00DD30B0">
        <w:rPr>
          <w:bCs/>
          <w:color w:val="1F497D" w:themeColor="text2"/>
          <w:sz w:val="24"/>
          <w:szCs w:val="24"/>
          <w:lang w:val="it-IT"/>
        </w:rPr>
        <w:t>n.13/16) che si pubblica con questo Concorso.</w:t>
      </w:r>
    </w:p>
    <w:p w:rsidR="00DD30B0" w:rsidRPr="00DD30B0" w:rsidRDefault="00DD30B0" w:rsidP="00DD30B0">
      <w:pPr>
        <w:jc w:val="both"/>
        <w:rPr>
          <w:bCs/>
          <w:sz w:val="24"/>
          <w:szCs w:val="24"/>
          <w:lang w:val="it-IT"/>
        </w:rPr>
      </w:pPr>
    </w:p>
    <w:p w:rsidR="00DD30B0" w:rsidRPr="00DD30B0" w:rsidRDefault="00DD30B0" w:rsidP="00DD30B0">
      <w:pPr>
        <w:jc w:val="center"/>
        <w:rPr>
          <w:b/>
          <w:bCs/>
          <w:color w:val="1F497D" w:themeColor="text2"/>
          <w:sz w:val="24"/>
          <w:szCs w:val="24"/>
          <w:lang w:val="it-IT"/>
        </w:rPr>
      </w:pPr>
      <w:proofErr w:type="gramStart"/>
      <w:r w:rsidRPr="00DD30B0">
        <w:rPr>
          <w:b/>
          <w:bCs/>
          <w:color w:val="1F497D" w:themeColor="text2"/>
          <w:sz w:val="24"/>
          <w:szCs w:val="24"/>
          <w:lang w:val="it-IT"/>
        </w:rPr>
        <w:t>VI</w:t>
      </w:r>
      <w:proofErr w:type="gramEnd"/>
    </w:p>
    <w:p w:rsidR="00DD30B0" w:rsidRPr="00DD30B0" w:rsidRDefault="00DD30B0" w:rsidP="00DD30B0">
      <w:pPr>
        <w:jc w:val="both"/>
        <w:rPr>
          <w:color w:val="1F497D" w:themeColor="text2"/>
          <w:sz w:val="24"/>
          <w:szCs w:val="24"/>
          <w:lang w:val="it-IT"/>
        </w:rPr>
      </w:pPr>
      <w:r w:rsidRPr="00DD30B0">
        <w:rPr>
          <w:b/>
          <w:bCs/>
          <w:color w:val="1F497D" w:themeColor="text2"/>
          <w:sz w:val="24"/>
          <w:szCs w:val="24"/>
          <w:lang w:val="it-IT"/>
        </w:rPr>
        <w:t xml:space="preserve">La richiesta </w:t>
      </w:r>
      <w:r w:rsidRPr="00DD30B0">
        <w:rPr>
          <w:bCs/>
          <w:color w:val="1F497D" w:themeColor="text2"/>
          <w:sz w:val="24"/>
          <w:szCs w:val="24"/>
          <w:lang w:val="it-IT"/>
        </w:rPr>
        <w:t>per l'assegnazione della borsa di studio</w:t>
      </w:r>
      <w:r w:rsidRPr="00DD30B0">
        <w:rPr>
          <w:b/>
          <w:bCs/>
          <w:color w:val="1F497D" w:themeColor="text2"/>
          <w:sz w:val="24"/>
          <w:szCs w:val="24"/>
          <w:lang w:val="it-IT"/>
        </w:rPr>
        <w:t xml:space="preserve"> si presenta sul modulo </w:t>
      </w:r>
      <w:r w:rsidRPr="00DD30B0">
        <w:rPr>
          <w:bCs/>
          <w:color w:val="1F497D" w:themeColor="text2"/>
          <w:sz w:val="24"/>
          <w:szCs w:val="24"/>
          <w:lang w:val="it-IT"/>
        </w:rPr>
        <w:t xml:space="preserve">che potete ritirare </w:t>
      </w:r>
      <w:r w:rsidR="00B64017">
        <w:rPr>
          <w:bCs/>
          <w:color w:val="1F497D" w:themeColor="text2"/>
          <w:sz w:val="24"/>
          <w:szCs w:val="24"/>
          <w:lang w:val="it-IT"/>
        </w:rPr>
        <w:t>presso la</w:t>
      </w:r>
      <w:r w:rsidRPr="00DD30B0">
        <w:rPr>
          <w:bCs/>
          <w:color w:val="1F497D" w:themeColor="text2"/>
          <w:sz w:val="24"/>
          <w:szCs w:val="24"/>
          <w:lang w:val="it-IT"/>
        </w:rPr>
        <w:t xml:space="preserve"> cancelleria della Città di Poreč-Parenzo, Riva m. Tito </w:t>
      </w:r>
      <w:proofErr w:type="gramStart"/>
      <w:r w:rsidRPr="00DD30B0">
        <w:rPr>
          <w:bCs/>
          <w:color w:val="1F497D" w:themeColor="text2"/>
          <w:sz w:val="24"/>
          <w:szCs w:val="24"/>
          <w:lang w:val="it-IT"/>
        </w:rPr>
        <w:t>4</w:t>
      </w:r>
      <w:proofErr w:type="gramEnd"/>
      <w:r w:rsidRPr="00DD30B0">
        <w:rPr>
          <w:bCs/>
          <w:color w:val="1F497D" w:themeColor="text2"/>
          <w:sz w:val="24"/>
          <w:szCs w:val="24"/>
          <w:lang w:val="it-IT"/>
        </w:rPr>
        <w:t>, ufficio n.4, pianoterra</w:t>
      </w:r>
      <w:r w:rsidRPr="00DD30B0">
        <w:rPr>
          <w:b/>
          <w:bCs/>
          <w:color w:val="1F497D" w:themeColor="text2"/>
          <w:sz w:val="24"/>
          <w:szCs w:val="24"/>
          <w:lang w:val="it-IT"/>
        </w:rPr>
        <w:t xml:space="preserve"> </w:t>
      </w:r>
      <w:r w:rsidRPr="00DD30B0">
        <w:rPr>
          <w:bCs/>
          <w:color w:val="1F497D" w:themeColor="text2"/>
          <w:sz w:val="24"/>
          <w:szCs w:val="24"/>
          <w:lang w:val="it-IT"/>
        </w:rPr>
        <w:t xml:space="preserve">e sulle pagine </w:t>
      </w:r>
      <w:r w:rsidR="00222568">
        <w:rPr>
          <w:bCs/>
          <w:color w:val="1F497D" w:themeColor="text2"/>
          <w:sz w:val="24"/>
          <w:szCs w:val="24"/>
          <w:lang w:val="it-IT"/>
        </w:rPr>
        <w:t xml:space="preserve">internet </w:t>
      </w:r>
      <w:r w:rsidRPr="00DD30B0">
        <w:rPr>
          <w:bCs/>
          <w:color w:val="1F497D" w:themeColor="text2"/>
          <w:sz w:val="24"/>
          <w:szCs w:val="24"/>
          <w:lang w:val="it-IT"/>
        </w:rPr>
        <w:t>della</w:t>
      </w:r>
      <w:r w:rsidRPr="00DD30B0">
        <w:rPr>
          <w:b/>
          <w:bCs/>
          <w:color w:val="1F497D" w:themeColor="text2"/>
          <w:sz w:val="24"/>
          <w:szCs w:val="24"/>
          <w:lang w:val="it-IT"/>
        </w:rPr>
        <w:t xml:space="preserve"> </w:t>
      </w:r>
      <w:r w:rsidRPr="00DD30B0">
        <w:rPr>
          <w:bCs/>
          <w:color w:val="1F497D" w:themeColor="text2"/>
          <w:sz w:val="24"/>
          <w:szCs w:val="24"/>
          <w:lang w:val="it-IT"/>
        </w:rPr>
        <w:t xml:space="preserve">Città di Poreč-Parenzo </w:t>
      </w:r>
      <w:r w:rsidRPr="00DD30B0">
        <w:rPr>
          <w:color w:val="1F497D" w:themeColor="text2"/>
          <w:sz w:val="24"/>
          <w:szCs w:val="24"/>
          <w:lang w:val="it-IT"/>
        </w:rPr>
        <w:t>(</w:t>
      </w:r>
      <w:hyperlink r:id="rId6" w:history="1">
        <w:r w:rsidRPr="00DD30B0">
          <w:rPr>
            <w:rStyle w:val="Hiperveza"/>
            <w:color w:val="1F497D" w:themeColor="text2"/>
            <w:sz w:val="24"/>
            <w:szCs w:val="24"/>
            <w:lang w:val="it-IT"/>
          </w:rPr>
          <w:t>www.porec.hr</w:t>
        </w:r>
      </w:hyperlink>
      <w:r w:rsidRPr="00DD30B0">
        <w:rPr>
          <w:color w:val="1F497D" w:themeColor="text2"/>
          <w:sz w:val="24"/>
          <w:szCs w:val="24"/>
          <w:lang w:val="it-IT"/>
        </w:rPr>
        <w:t>) nella rubrica „</w:t>
      </w:r>
      <w:proofErr w:type="spellStart"/>
      <w:r w:rsidRPr="00DD30B0">
        <w:rPr>
          <w:color w:val="1F497D" w:themeColor="text2"/>
          <w:sz w:val="24"/>
          <w:szCs w:val="24"/>
          <w:lang w:val="it-IT"/>
        </w:rPr>
        <w:t>Izdvajamo</w:t>
      </w:r>
      <w:proofErr w:type="spellEnd"/>
      <w:r w:rsidRPr="00DD30B0">
        <w:rPr>
          <w:color w:val="1F497D" w:themeColor="text2"/>
          <w:sz w:val="24"/>
          <w:szCs w:val="24"/>
          <w:lang w:val="it-IT"/>
        </w:rPr>
        <w:t xml:space="preserve">“ </w:t>
      </w:r>
    </w:p>
    <w:p w:rsidR="00222568" w:rsidRPr="00AA5E41" w:rsidRDefault="00DD30B0" w:rsidP="00DD30B0">
      <w:pPr>
        <w:jc w:val="both"/>
        <w:rPr>
          <w:b/>
          <w:bCs/>
          <w:color w:val="1F497D" w:themeColor="text2"/>
          <w:sz w:val="24"/>
          <w:szCs w:val="24"/>
          <w:lang w:val="it-IT"/>
        </w:rPr>
      </w:pPr>
      <w:r w:rsidRPr="00DD30B0">
        <w:rPr>
          <w:color w:val="1F497D" w:themeColor="text2"/>
          <w:sz w:val="24"/>
          <w:szCs w:val="24"/>
          <w:lang w:val="it-IT"/>
        </w:rPr>
        <w:t xml:space="preserve">Le richieste si </w:t>
      </w:r>
      <w:r w:rsidRPr="00DD30B0">
        <w:rPr>
          <w:b/>
          <w:color w:val="1F497D" w:themeColor="text2"/>
          <w:sz w:val="24"/>
          <w:szCs w:val="24"/>
          <w:lang w:val="it-IT"/>
        </w:rPr>
        <w:t>recapitano</w:t>
      </w:r>
      <w:r w:rsidRPr="00DD30B0">
        <w:rPr>
          <w:color w:val="1F497D" w:themeColor="text2"/>
          <w:sz w:val="24"/>
          <w:szCs w:val="24"/>
          <w:lang w:val="it-IT"/>
        </w:rPr>
        <w:t xml:space="preserve"> in busta chiusa o </w:t>
      </w:r>
      <w:r w:rsidRPr="00DD30B0">
        <w:rPr>
          <w:b/>
          <w:color w:val="1F497D" w:themeColor="text2"/>
          <w:sz w:val="24"/>
          <w:szCs w:val="24"/>
          <w:lang w:val="it-IT"/>
        </w:rPr>
        <w:t>per posta</w:t>
      </w:r>
      <w:r w:rsidR="00B64017">
        <w:rPr>
          <w:b/>
          <w:color w:val="1F497D" w:themeColor="text2"/>
          <w:sz w:val="24"/>
          <w:szCs w:val="24"/>
          <w:lang w:val="it-IT"/>
        </w:rPr>
        <w:t>,</w:t>
      </w:r>
      <w:r w:rsidRPr="00DD30B0">
        <w:rPr>
          <w:b/>
          <w:color w:val="1F497D" w:themeColor="text2"/>
          <w:sz w:val="24"/>
          <w:szCs w:val="24"/>
          <w:lang w:val="it-IT"/>
        </w:rPr>
        <w:t xml:space="preserve"> all'indirizzo</w:t>
      </w:r>
      <w:r w:rsidR="00B64017">
        <w:rPr>
          <w:b/>
          <w:color w:val="1F497D" w:themeColor="text2"/>
          <w:sz w:val="24"/>
          <w:szCs w:val="24"/>
          <w:lang w:val="it-IT"/>
        </w:rPr>
        <w:t xml:space="preserve"> </w:t>
      </w:r>
      <w:r w:rsidRPr="00DD30B0">
        <w:rPr>
          <w:color w:val="1F497D" w:themeColor="text2"/>
          <w:sz w:val="24"/>
          <w:szCs w:val="24"/>
          <w:lang w:val="it-IT"/>
        </w:rPr>
        <w:t>Città di</w:t>
      </w:r>
      <w:r w:rsidRPr="00DD30B0">
        <w:rPr>
          <w:bCs/>
          <w:color w:val="1F497D" w:themeColor="text2"/>
          <w:sz w:val="24"/>
          <w:szCs w:val="24"/>
          <w:lang w:val="it-IT"/>
        </w:rPr>
        <w:t xml:space="preserve"> Poreč-Parenzo, Assessorato attività sociale, a</w:t>
      </w:r>
      <w:r w:rsidR="00307763">
        <w:rPr>
          <w:bCs/>
          <w:color w:val="1F497D" w:themeColor="text2"/>
          <w:sz w:val="24"/>
          <w:szCs w:val="24"/>
          <w:lang w:val="it-IT"/>
        </w:rPr>
        <w:t>s</w:t>
      </w:r>
      <w:r w:rsidRPr="00DD30B0">
        <w:rPr>
          <w:bCs/>
          <w:color w:val="1F497D" w:themeColor="text2"/>
          <w:sz w:val="24"/>
          <w:szCs w:val="24"/>
          <w:lang w:val="it-IT"/>
        </w:rPr>
        <w:t xml:space="preserve">sistenza sociale e tutela sanitaria, Poreč-Parenzo, Riva m. Tito </w:t>
      </w:r>
      <w:proofErr w:type="gramStart"/>
      <w:r w:rsidRPr="00DD30B0">
        <w:rPr>
          <w:bCs/>
          <w:color w:val="1F497D" w:themeColor="text2"/>
          <w:sz w:val="24"/>
          <w:szCs w:val="24"/>
          <w:lang w:val="it-IT"/>
        </w:rPr>
        <w:t>4</w:t>
      </w:r>
      <w:proofErr w:type="gramEnd"/>
      <w:r w:rsidRPr="00DD30B0">
        <w:rPr>
          <w:bCs/>
          <w:color w:val="1F497D" w:themeColor="text2"/>
          <w:sz w:val="24"/>
          <w:szCs w:val="24"/>
          <w:lang w:val="it-IT"/>
        </w:rPr>
        <w:t>, ufficio n.4 con l’indicazione “</w:t>
      </w:r>
      <w:r w:rsidRPr="00DD30B0">
        <w:rPr>
          <w:b/>
          <w:bCs/>
          <w:color w:val="1F497D" w:themeColor="text2"/>
          <w:sz w:val="24"/>
          <w:szCs w:val="24"/>
          <w:lang w:val="it-IT"/>
        </w:rPr>
        <w:t>Non aprire – concorso per l’assegnazione delle borse studio</w:t>
      </w:r>
      <w:r w:rsidRPr="00AA5E41">
        <w:rPr>
          <w:b/>
          <w:bCs/>
          <w:color w:val="1F497D" w:themeColor="text2"/>
          <w:sz w:val="24"/>
          <w:szCs w:val="24"/>
          <w:lang w:val="it-IT"/>
        </w:rPr>
        <w:t xml:space="preserve">” </w:t>
      </w:r>
      <w:r w:rsidR="00222568" w:rsidRPr="00AA5E41">
        <w:rPr>
          <w:b/>
          <w:bCs/>
          <w:color w:val="1F497D" w:themeColor="text2"/>
          <w:sz w:val="24"/>
          <w:szCs w:val="24"/>
          <w:lang w:val="it-IT"/>
        </w:rPr>
        <w:t>nome e cognome , indirizzo e l’OIB/CIP del richi</w:t>
      </w:r>
      <w:r w:rsidR="00AA5E41">
        <w:rPr>
          <w:b/>
          <w:bCs/>
          <w:color w:val="1F497D" w:themeColor="text2"/>
          <w:sz w:val="24"/>
          <w:szCs w:val="24"/>
          <w:lang w:val="it-IT"/>
        </w:rPr>
        <w:t>e</w:t>
      </w:r>
      <w:bookmarkStart w:id="0" w:name="_GoBack"/>
      <w:bookmarkEnd w:id="0"/>
      <w:r w:rsidR="00222568" w:rsidRPr="00AA5E41">
        <w:rPr>
          <w:b/>
          <w:bCs/>
          <w:color w:val="1F497D" w:themeColor="text2"/>
          <w:sz w:val="24"/>
          <w:szCs w:val="24"/>
          <w:lang w:val="it-IT"/>
        </w:rPr>
        <w:t xml:space="preserve">dente </w:t>
      </w:r>
    </w:p>
    <w:p w:rsidR="00E541A5" w:rsidRPr="00E541A5" w:rsidRDefault="00E541A5" w:rsidP="00DD30B0">
      <w:pPr>
        <w:jc w:val="both"/>
        <w:rPr>
          <w:bCs/>
          <w:color w:val="00B050"/>
          <w:sz w:val="24"/>
          <w:szCs w:val="24"/>
          <w:lang w:val="it-IT"/>
        </w:rPr>
      </w:pPr>
      <w:proofErr w:type="gramStart"/>
      <w:r w:rsidRPr="00AA5E41">
        <w:rPr>
          <w:bCs/>
          <w:color w:val="1F497D" w:themeColor="text2"/>
          <w:sz w:val="24"/>
          <w:szCs w:val="24"/>
          <w:lang w:val="it-IT"/>
        </w:rPr>
        <w:t>A</w:t>
      </w:r>
      <w:proofErr w:type="gramEnd"/>
      <w:r w:rsidRPr="00AA5E41">
        <w:rPr>
          <w:bCs/>
          <w:color w:val="1F497D" w:themeColor="text2"/>
          <w:sz w:val="24"/>
          <w:szCs w:val="24"/>
          <w:lang w:val="it-IT"/>
        </w:rPr>
        <w:t xml:space="preserve"> seguito dell'entrata in vigore del Regolamento generale sulla protezione dei dati personali, alla consegna della busta, a ogni richiedente verrà assegnato un numero di protocollo sotto il quale  saranno pubblicati i risultati del concorso</w:t>
      </w:r>
      <w:r w:rsidRPr="00E541A5">
        <w:rPr>
          <w:bCs/>
          <w:color w:val="00B050"/>
          <w:sz w:val="24"/>
          <w:szCs w:val="24"/>
          <w:lang w:val="it-IT"/>
        </w:rPr>
        <w:t>.</w:t>
      </w:r>
    </w:p>
    <w:p w:rsidR="00DD30B0" w:rsidRPr="00DD30B0" w:rsidRDefault="00DD30B0" w:rsidP="00DD30B0">
      <w:pPr>
        <w:jc w:val="both"/>
        <w:rPr>
          <w:b/>
          <w:bCs/>
          <w:color w:val="1F497D" w:themeColor="text2"/>
          <w:sz w:val="22"/>
          <w:szCs w:val="24"/>
          <w:lang w:val="it-IT"/>
        </w:rPr>
      </w:pPr>
      <w:r w:rsidRPr="00DD30B0">
        <w:rPr>
          <w:b/>
          <w:bCs/>
          <w:color w:val="1F497D" w:themeColor="text2"/>
          <w:sz w:val="22"/>
          <w:szCs w:val="24"/>
          <w:lang w:val="it-IT"/>
        </w:rPr>
        <w:t xml:space="preserve">Sul retro del modulo </w:t>
      </w:r>
      <w:r w:rsidR="00B64017">
        <w:rPr>
          <w:b/>
          <w:bCs/>
          <w:color w:val="1F497D" w:themeColor="text2"/>
          <w:sz w:val="22"/>
          <w:szCs w:val="24"/>
          <w:lang w:val="it-IT"/>
        </w:rPr>
        <w:t>si trova</w:t>
      </w:r>
      <w:r w:rsidRPr="00DD30B0">
        <w:rPr>
          <w:b/>
          <w:bCs/>
          <w:color w:val="1F497D" w:themeColor="text2"/>
          <w:sz w:val="22"/>
          <w:szCs w:val="24"/>
          <w:lang w:val="it-IT"/>
        </w:rPr>
        <w:t xml:space="preserve"> l'elenco di tutta la</w:t>
      </w:r>
      <w:r w:rsidR="00E541A5">
        <w:rPr>
          <w:b/>
          <w:bCs/>
          <w:color w:val="1F497D" w:themeColor="text2"/>
          <w:sz w:val="22"/>
          <w:szCs w:val="24"/>
          <w:lang w:val="it-IT"/>
        </w:rPr>
        <w:t xml:space="preserve"> documentazione che è necessario</w:t>
      </w:r>
      <w:r w:rsidRPr="00DD30B0">
        <w:rPr>
          <w:b/>
          <w:bCs/>
          <w:color w:val="1F497D" w:themeColor="text2"/>
          <w:sz w:val="22"/>
          <w:szCs w:val="24"/>
          <w:lang w:val="it-IT"/>
        </w:rPr>
        <w:t xml:space="preserve"> allegare come prova </w:t>
      </w:r>
      <w:r w:rsidR="00B64017">
        <w:rPr>
          <w:b/>
          <w:bCs/>
          <w:color w:val="1F497D" w:themeColor="text2"/>
          <w:sz w:val="22"/>
          <w:szCs w:val="24"/>
          <w:lang w:val="it-IT"/>
        </w:rPr>
        <w:t xml:space="preserve">per </w:t>
      </w:r>
      <w:r w:rsidR="00E541A5" w:rsidRPr="00DD30B0">
        <w:rPr>
          <w:b/>
          <w:bCs/>
          <w:color w:val="1F497D" w:themeColor="text2"/>
          <w:sz w:val="22"/>
          <w:szCs w:val="24"/>
          <w:lang w:val="it-IT"/>
        </w:rPr>
        <w:t>soddisfare le</w:t>
      </w:r>
      <w:r w:rsidRPr="00DD30B0">
        <w:rPr>
          <w:b/>
          <w:bCs/>
          <w:color w:val="1F497D" w:themeColor="text2"/>
          <w:sz w:val="22"/>
          <w:szCs w:val="24"/>
          <w:lang w:val="it-IT"/>
        </w:rPr>
        <w:t xml:space="preserve"> condizioni per l'assegnazione della borsa di studio.</w:t>
      </w:r>
    </w:p>
    <w:p w:rsidR="00DD30B0" w:rsidRPr="00DD30B0" w:rsidRDefault="00DD30B0" w:rsidP="00DD30B0">
      <w:pPr>
        <w:jc w:val="both"/>
        <w:rPr>
          <w:b/>
          <w:bCs/>
          <w:color w:val="1F497D" w:themeColor="text2"/>
          <w:sz w:val="22"/>
          <w:szCs w:val="24"/>
          <w:lang w:val="it-IT"/>
        </w:rPr>
      </w:pPr>
      <w:proofErr w:type="gramStart"/>
      <w:r w:rsidRPr="00DD30B0">
        <w:rPr>
          <w:b/>
          <w:bCs/>
          <w:color w:val="1F497D" w:themeColor="text2"/>
          <w:sz w:val="22"/>
          <w:szCs w:val="24"/>
          <w:lang w:val="it-IT"/>
        </w:rPr>
        <w:t xml:space="preserve">L'assegnazione dei punteggi si svolgerà in base </w:t>
      </w:r>
      <w:r w:rsidR="00E541A5">
        <w:rPr>
          <w:b/>
          <w:bCs/>
          <w:color w:val="1F497D" w:themeColor="text2"/>
          <w:sz w:val="22"/>
          <w:szCs w:val="24"/>
          <w:lang w:val="it-IT"/>
        </w:rPr>
        <w:t>alla documentazione</w:t>
      </w:r>
      <w:r w:rsidR="00B64017">
        <w:rPr>
          <w:b/>
          <w:bCs/>
          <w:color w:val="1F497D" w:themeColor="text2"/>
          <w:sz w:val="22"/>
          <w:szCs w:val="24"/>
          <w:lang w:val="it-IT"/>
        </w:rPr>
        <w:t>,</w:t>
      </w:r>
      <w:r w:rsidRPr="00DD30B0">
        <w:rPr>
          <w:b/>
          <w:bCs/>
          <w:color w:val="1F497D" w:themeColor="text2"/>
          <w:sz w:val="22"/>
          <w:szCs w:val="24"/>
          <w:lang w:val="it-IT"/>
        </w:rPr>
        <w:t xml:space="preserve"> presentata con la richiesta.</w:t>
      </w:r>
      <w:proofErr w:type="gramEnd"/>
    </w:p>
    <w:p w:rsidR="00DD30B0" w:rsidRPr="00DD30B0" w:rsidRDefault="00DD30B0" w:rsidP="00DD30B0">
      <w:pPr>
        <w:jc w:val="both"/>
        <w:rPr>
          <w:b/>
          <w:bCs/>
          <w:color w:val="1F497D" w:themeColor="text2"/>
          <w:sz w:val="24"/>
          <w:szCs w:val="24"/>
          <w:lang w:val="it-IT"/>
        </w:rPr>
      </w:pPr>
    </w:p>
    <w:p w:rsidR="00DD30B0" w:rsidRPr="00DD30B0" w:rsidRDefault="00DD30B0" w:rsidP="00DD30B0">
      <w:pPr>
        <w:jc w:val="center"/>
        <w:rPr>
          <w:b/>
          <w:bCs/>
          <w:color w:val="1F497D" w:themeColor="text2"/>
          <w:sz w:val="24"/>
          <w:szCs w:val="24"/>
          <w:lang w:val="it-IT"/>
        </w:rPr>
      </w:pPr>
      <w:r w:rsidRPr="00DD30B0">
        <w:rPr>
          <w:b/>
          <w:bCs/>
          <w:color w:val="1F497D" w:themeColor="text2"/>
          <w:sz w:val="24"/>
          <w:szCs w:val="24"/>
          <w:lang w:val="it-IT"/>
        </w:rPr>
        <w:t>VII.</w:t>
      </w:r>
    </w:p>
    <w:p w:rsidR="00DD30B0" w:rsidRPr="00DD30B0" w:rsidRDefault="00E541A5" w:rsidP="00DD30B0">
      <w:pPr>
        <w:rPr>
          <w:b/>
          <w:color w:val="1F497D" w:themeColor="text2"/>
          <w:sz w:val="22"/>
          <w:szCs w:val="24"/>
          <w:lang w:val="it-IT"/>
        </w:rPr>
      </w:pPr>
      <w:r>
        <w:rPr>
          <w:b/>
          <w:color w:val="1F497D" w:themeColor="text2"/>
          <w:sz w:val="22"/>
          <w:szCs w:val="24"/>
          <w:lang w:val="it-IT"/>
        </w:rPr>
        <w:t>Il Concorso è aperto fino al 31 ottobre 2018</w:t>
      </w:r>
      <w:r w:rsidR="00DD30B0" w:rsidRPr="00DD30B0">
        <w:rPr>
          <w:b/>
          <w:color w:val="1F497D" w:themeColor="text2"/>
          <w:sz w:val="22"/>
          <w:szCs w:val="24"/>
          <w:lang w:val="it-IT"/>
        </w:rPr>
        <w:t>.</w:t>
      </w:r>
    </w:p>
    <w:p w:rsidR="00DD30B0" w:rsidRPr="00DD30B0" w:rsidRDefault="00DD30B0" w:rsidP="00DD30B0">
      <w:pPr>
        <w:rPr>
          <w:b/>
          <w:color w:val="1F497D" w:themeColor="text2"/>
          <w:sz w:val="22"/>
          <w:szCs w:val="24"/>
          <w:lang w:val="it-IT"/>
        </w:rPr>
      </w:pPr>
      <w:r w:rsidRPr="00DD30B0">
        <w:rPr>
          <w:b/>
          <w:color w:val="1F497D" w:themeColor="text2"/>
          <w:sz w:val="22"/>
          <w:szCs w:val="24"/>
          <w:lang w:val="it-IT"/>
        </w:rPr>
        <w:t xml:space="preserve">Le richieste </w:t>
      </w:r>
      <w:r w:rsidRPr="00DD30B0">
        <w:rPr>
          <w:color w:val="1F497D" w:themeColor="text2"/>
          <w:sz w:val="22"/>
          <w:szCs w:val="24"/>
          <w:lang w:val="it-IT"/>
        </w:rPr>
        <w:t>per l'assegnazione delle borse di studio devono essere</w:t>
      </w:r>
      <w:r w:rsidRPr="00DD30B0">
        <w:rPr>
          <w:b/>
          <w:color w:val="1F497D" w:themeColor="text2"/>
          <w:sz w:val="22"/>
          <w:szCs w:val="24"/>
          <w:lang w:val="it-IT"/>
        </w:rPr>
        <w:t xml:space="preserve"> presentate entro il termine previsto.</w:t>
      </w:r>
    </w:p>
    <w:p w:rsidR="00DD30B0" w:rsidRPr="00DD30B0" w:rsidRDefault="00DD30B0" w:rsidP="00DD30B0">
      <w:pPr>
        <w:rPr>
          <w:b/>
          <w:color w:val="1F497D" w:themeColor="text2"/>
          <w:sz w:val="22"/>
          <w:szCs w:val="24"/>
          <w:lang w:val="it-IT"/>
        </w:rPr>
      </w:pPr>
      <w:r w:rsidRPr="00DD30B0">
        <w:rPr>
          <w:b/>
          <w:color w:val="1F497D" w:themeColor="text2"/>
          <w:sz w:val="22"/>
          <w:szCs w:val="24"/>
          <w:lang w:val="it-IT"/>
        </w:rPr>
        <w:t xml:space="preserve">Le richieste che non saranno presentate sul modulo, o </w:t>
      </w:r>
      <w:r w:rsidR="00B64017">
        <w:rPr>
          <w:b/>
          <w:color w:val="1F497D" w:themeColor="text2"/>
          <w:sz w:val="22"/>
          <w:szCs w:val="24"/>
          <w:lang w:val="it-IT"/>
        </w:rPr>
        <w:t xml:space="preserve">quelle </w:t>
      </w:r>
      <w:r w:rsidRPr="00DD30B0">
        <w:rPr>
          <w:b/>
          <w:color w:val="1F497D" w:themeColor="text2"/>
          <w:sz w:val="22"/>
          <w:szCs w:val="24"/>
          <w:lang w:val="it-IT"/>
        </w:rPr>
        <w:t>fuori del termine previsto o non sono complete</w:t>
      </w:r>
      <w:r w:rsidR="00B64017">
        <w:rPr>
          <w:b/>
          <w:color w:val="1F497D" w:themeColor="text2"/>
          <w:sz w:val="22"/>
          <w:szCs w:val="24"/>
          <w:lang w:val="it-IT"/>
        </w:rPr>
        <w:t>,</w:t>
      </w:r>
      <w:r w:rsidRPr="00DD30B0">
        <w:rPr>
          <w:b/>
          <w:color w:val="1F497D" w:themeColor="text2"/>
          <w:sz w:val="22"/>
          <w:szCs w:val="24"/>
          <w:lang w:val="it-IT"/>
        </w:rPr>
        <w:t xml:space="preserve"> non </w:t>
      </w:r>
      <w:proofErr w:type="gramStart"/>
      <w:r w:rsidRPr="00DD30B0">
        <w:rPr>
          <w:b/>
          <w:color w:val="1F497D" w:themeColor="text2"/>
          <w:sz w:val="22"/>
          <w:szCs w:val="24"/>
          <w:lang w:val="it-IT"/>
        </w:rPr>
        <w:t>ver</w:t>
      </w:r>
      <w:r w:rsidR="00307763">
        <w:rPr>
          <w:b/>
          <w:color w:val="1F497D" w:themeColor="text2"/>
          <w:sz w:val="22"/>
          <w:szCs w:val="24"/>
          <w:lang w:val="it-IT"/>
        </w:rPr>
        <w:t>r</w:t>
      </w:r>
      <w:r w:rsidRPr="00DD30B0">
        <w:rPr>
          <w:b/>
          <w:color w:val="1F497D" w:themeColor="text2"/>
          <w:sz w:val="22"/>
          <w:szCs w:val="24"/>
          <w:lang w:val="it-IT"/>
        </w:rPr>
        <w:t>anno</w:t>
      </w:r>
      <w:proofErr w:type="gramEnd"/>
      <w:r w:rsidRPr="00DD30B0">
        <w:rPr>
          <w:b/>
          <w:color w:val="1F497D" w:themeColor="text2"/>
          <w:sz w:val="22"/>
          <w:szCs w:val="24"/>
          <w:lang w:val="it-IT"/>
        </w:rPr>
        <w:t xml:space="preserve"> prese in considerazione.</w:t>
      </w:r>
    </w:p>
    <w:p w:rsidR="00DD30B0" w:rsidRPr="00DD30B0" w:rsidRDefault="00DD30B0" w:rsidP="00DD30B0">
      <w:pPr>
        <w:jc w:val="center"/>
        <w:rPr>
          <w:b/>
          <w:sz w:val="24"/>
          <w:szCs w:val="24"/>
          <w:lang w:val="it-IT"/>
        </w:rPr>
      </w:pPr>
    </w:p>
    <w:p w:rsidR="00DD30B0" w:rsidRPr="00DD30B0" w:rsidRDefault="00DD30B0" w:rsidP="00DD30B0">
      <w:pPr>
        <w:jc w:val="center"/>
        <w:rPr>
          <w:b/>
          <w:sz w:val="24"/>
          <w:szCs w:val="24"/>
          <w:lang w:val="it-IT"/>
        </w:rPr>
      </w:pPr>
    </w:p>
    <w:p w:rsidR="00DD30B0" w:rsidRPr="00DD30B0" w:rsidRDefault="00DD30B0" w:rsidP="00DD30B0">
      <w:pPr>
        <w:jc w:val="center"/>
        <w:rPr>
          <w:b/>
          <w:color w:val="1F497D" w:themeColor="text2"/>
          <w:sz w:val="24"/>
          <w:szCs w:val="24"/>
          <w:lang w:val="it-IT"/>
        </w:rPr>
      </w:pPr>
      <w:r w:rsidRPr="00DD30B0">
        <w:rPr>
          <w:b/>
          <w:color w:val="1F497D" w:themeColor="text2"/>
          <w:sz w:val="24"/>
          <w:szCs w:val="24"/>
          <w:lang w:val="it-IT"/>
        </w:rPr>
        <w:t>VIII</w:t>
      </w:r>
    </w:p>
    <w:p w:rsidR="00DD30B0" w:rsidRPr="00DD30B0" w:rsidRDefault="00DD30B0" w:rsidP="00DD30B0">
      <w:pPr>
        <w:jc w:val="both"/>
        <w:rPr>
          <w:color w:val="1F497D" w:themeColor="text2"/>
          <w:sz w:val="24"/>
          <w:szCs w:val="24"/>
          <w:lang w:val="it-IT"/>
        </w:rPr>
      </w:pPr>
      <w:r w:rsidRPr="00DD30B0">
        <w:rPr>
          <w:b/>
          <w:color w:val="1F497D" w:themeColor="text2"/>
          <w:sz w:val="24"/>
          <w:szCs w:val="24"/>
          <w:lang w:val="it-IT"/>
        </w:rPr>
        <w:lastRenderedPageBreak/>
        <w:t xml:space="preserve">I risultati </w:t>
      </w:r>
      <w:r w:rsidRPr="00DD30B0">
        <w:rPr>
          <w:color w:val="1F497D" w:themeColor="text2"/>
          <w:sz w:val="24"/>
          <w:szCs w:val="24"/>
          <w:lang w:val="it-IT"/>
        </w:rPr>
        <w:t>del concorso saranno pubblicati sull'</w:t>
      </w:r>
      <w:r w:rsidR="00E541A5">
        <w:rPr>
          <w:color w:val="1F497D" w:themeColor="text2"/>
          <w:sz w:val="24"/>
          <w:szCs w:val="24"/>
          <w:lang w:val="it-IT"/>
        </w:rPr>
        <w:t>albo pretorio e sulle pagine internet</w:t>
      </w:r>
      <w:proofErr w:type="gramStart"/>
      <w:r w:rsidRPr="00DD30B0">
        <w:rPr>
          <w:color w:val="1F497D" w:themeColor="text2"/>
          <w:sz w:val="24"/>
          <w:szCs w:val="24"/>
          <w:lang w:val="it-IT"/>
        </w:rPr>
        <w:t xml:space="preserve">  </w:t>
      </w:r>
      <w:proofErr w:type="gramEnd"/>
      <w:r w:rsidRPr="00DD30B0">
        <w:rPr>
          <w:color w:val="1F497D" w:themeColor="text2"/>
          <w:sz w:val="24"/>
          <w:szCs w:val="24"/>
          <w:lang w:val="it-IT"/>
        </w:rPr>
        <w:t>della Città</w:t>
      </w:r>
      <w:r w:rsidRPr="00DD30B0">
        <w:rPr>
          <w:b/>
          <w:color w:val="1F497D" w:themeColor="text2"/>
          <w:sz w:val="24"/>
          <w:szCs w:val="24"/>
          <w:lang w:val="it-IT"/>
        </w:rPr>
        <w:t xml:space="preserve"> </w:t>
      </w:r>
      <w:r w:rsidRPr="00DD30B0">
        <w:rPr>
          <w:bCs/>
          <w:color w:val="1F497D" w:themeColor="text2"/>
          <w:sz w:val="24"/>
          <w:szCs w:val="24"/>
          <w:lang w:val="it-IT"/>
        </w:rPr>
        <w:t xml:space="preserve"> </w:t>
      </w:r>
      <w:proofErr w:type="gramStart"/>
      <w:r w:rsidRPr="00DD30B0">
        <w:rPr>
          <w:bCs/>
          <w:color w:val="1F497D" w:themeColor="text2"/>
          <w:sz w:val="24"/>
          <w:szCs w:val="24"/>
          <w:lang w:val="it-IT"/>
        </w:rPr>
        <w:t>di</w:t>
      </w:r>
      <w:proofErr w:type="gramEnd"/>
      <w:r w:rsidRPr="00DD30B0">
        <w:rPr>
          <w:bCs/>
          <w:color w:val="1F497D" w:themeColor="text2"/>
          <w:sz w:val="24"/>
          <w:szCs w:val="24"/>
          <w:lang w:val="it-IT"/>
        </w:rPr>
        <w:t xml:space="preserve"> Poreč-Parenzo</w:t>
      </w:r>
      <w:r w:rsidR="00B64017">
        <w:rPr>
          <w:bCs/>
          <w:color w:val="1F497D" w:themeColor="text2"/>
          <w:sz w:val="24"/>
          <w:szCs w:val="24"/>
          <w:lang w:val="it-IT"/>
        </w:rPr>
        <w:t xml:space="preserve">, </w:t>
      </w:r>
      <w:r w:rsidRPr="00DD30B0">
        <w:rPr>
          <w:bCs/>
          <w:color w:val="1F497D" w:themeColor="text2"/>
          <w:sz w:val="24"/>
          <w:szCs w:val="24"/>
          <w:lang w:val="it-IT"/>
        </w:rPr>
        <w:t>subito dopo l’emana</w:t>
      </w:r>
      <w:r w:rsidR="00307763">
        <w:rPr>
          <w:bCs/>
          <w:color w:val="1F497D" w:themeColor="text2"/>
          <w:sz w:val="24"/>
          <w:szCs w:val="24"/>
          <w:lang w:val="it-IT"/>
        </w:rPr>
        <w:t xml:space="preserve">zione delle </w:t>
      </w:r>
      <w:r w:rsidR="00B64017">
        <w:rPr>
          <w:bCs/>
          <w:color w:val="1F497D" w:themeColor="text2"/>
          <w:sz w:val="24"/>
          <w:szCs w:val="24"/>
          <w:lang w:val="it-IT"/>
        </w:rPr>
        <w:t>L</w:t>
      </w:r>
      <w:r w:rsidR="00307763">
        <w:rPr>
          <w:bCs/>
          <w:color w:val="1F497D" w:themeColor="text2"/>
          <w:sz w:val="24"/>
          <w:szCs w:val="24"/>
          <w:lang w:val="it-IT"/>
        </w:rPr>
        <w:t>iste</w:t>
      </w:r>
      <w:r w:rsidRPr="00DD30B0">
        <w:rPr>
          <w:bCs/>
          <w:color w:val="1F497D" w:themeColor="text2"/>
          <w:sz w:val="24"/>
          <w:szCs w:val="24"/>
          <w:lang w:val="it-IT"/>
        </w:rPr>
        <w:t xml:space="preserve"> dell’assegnazione delle borse di studio (separatamente per gli alunni e per gli studenti con cui si stabiliscono: i candidati che ottengono la borsa di studio dal programma sociale, </w:t>
      </w:r>
      <w:r w:rsidR="00B64017">
        <w:rPr>
          <w:bCs/>
          <w:color w:val="1F497D" w:themeColor="text2"/>
          <w:sz w:val="24"/>
          <w:szCs w:val="24"/>
          <w:lang w:val="it-IT"/>
        </w:rPr>
        <w:t xml:space="preserve">i </w:t>
      </w:r>
      <w:r w:rsidRPr="00DD30B0">
        <w:rPr>
          <w:bCs/>
          <w:color w:val="1F497D" w:themeColor="text2"/>
          <w:sz w:val="24"/>
          <w:szCs w:val="24"/>
          <w:lang w:val="it-IT"/>
        </w:rPr>
        <w:t>candidati che ottengono la borsa</w:t>
      </w:r>
      <w:r w:rsidR="00E541A5">
        <w:rPr>
          <w:bCs/>
          <w:color w:val="1F497D" w:themeColor="text2"/>
          <w:sz w:val="24"/>
          <w:szCs w:val="24"/>
          <w:lang w:val="it-IT"/>
        </w:rPr>
        <w:t xml:space="preserve"> di studio in base ai risultati </w:t>
      </w:r>
      <w:r w:rsidRPr="00DD30B0">
        <w:rPr>
          <w:bCs/>
          <w:color w:val="1F497D" w:themeColor="text2"/>
          <w:sz w:val="24"/>
          <w:szCs w:val="24"/>
          <w:lang w:val="it-IT"/>
        </w:rPr>
        <w:t>–</w:t>
      </w:r>
      <w:r w:rsidR="00E541A5">
        <w:rPr>
          <w:bCs/>
          <w:color w:val="1F497D" w:themeColor="text2"/>
          <w:sz w:val="24"/>
          <w:szCs w:val="24"/>
          <w:lang w:val="it-IT"/>
        </w:rPr>
        <w:t xml:space="preserve"> </w:t>
      </w:r>
      <w:r w:rsidRPr="00DD30B0">
        <w:rPr>
          <w:bCs/>
          <w:color w:val="1F497D" w:themeColor="text2"/>
          <w:sz w:val="24"/>
          <w:szCs w:val="24"/>
          <w:lang w:val="it-IT"/>
        </w:rPr>
        <w:t xml:space="preserve">punteggi e i candidati che ottengono il diritto alla borsa studio in base al criterio di </w:t>
      </w:r>
      <w:r w:rsidRPr="00DD30B0">
        <w:rPr>
          <w:color w:val="1F497D" w:themeColor="text2"/>
          <w:sz w:val="24"/>
          <w:szCs w:val="24"/>
          <w:lang w:val="it-IT"/>
        </w:rPr>
        <w:t>profili professionali carenti</w:t>
      </w:r>
      <w:r w:rsidR="00307763">
        <w:rPr>
          <w:color w:val="1F497D" w:themeColor="text2"/>
          <w:sz w:val="24"/>
          <w:szCs w:val="24"/>
          <w:lang w:val="it-IT"/>
        </w:rPr>
        <w:t xml:space="preserve">), e in base al </w:t>
      </w:r>
      <w:r w:rsidR="00B64017">
        <w:rPr>
          <w:color w:val="1F497D" w:themeColor="text2"/>
          <w:sz w:val="24"/>
          <w:szCs w:val="24"/>
          <w:lang w:val="it-IT"/>
        </w:rPr>
        <w:t>L</w:t>
      </w:r>
      <w:r w:rsidR="00307763">
        <w:rPr>
          <w:color w:val="1F497D" w:themeColor="text2"/>
          <w:sz w:val="24"/>
          <w:szCs w:val="24"/>
          <w:lang w:val="it-IT"/>
        </w:rPr>
        <w:t>iste delle corrispondenti del</w:t>
      </w:r>
      <w:r w:rsidRPr="00DD30B0">
        <w:rPr>
          <w:color w:val="1F497D" w:themeColor="text2"/>
          <w:sz w:val="24"/>
          <w:szCs w:val="24"/>
          <w:lang w:val="it-IT"/>
        </w:rPr>
        <w:t xml:space="preserve">ibere sull'assegnazione delle borse studio. </w:t>
      </w:r>
    </w:p>
    <w:p w:rsidR="00DD30B0" w:rsidRPr="00DD30B0" w:rsidRDefault="00DD30B0" w:rsidP="00DD30B0">
      <w:pPr>
        <w:jc w:val="both"/>
        <w:rPr>
          <w:color w:val="1F497D" w:themeColor="text2"/>
          <w:sz w:val="24"/>
          <w:szCs w:val="24"/>
          <w:lang w:val="it-IT"/>
        </w:rPr>
      </w:pPr>
      <w:r w:rsidRPr="00DD30B0">
        <w:rPr>
          <w:color w:val="1F497D" w:themeColor="text2"/>
          <w:sz w:val="24"/>
          <w:szCs w:val="24"/>
          <w:lang w:val="it-IT"/>
        </w:rPr>
        <w:t xml:space="preserve">Le liste e le delibere </w:t>
      </w:r>
      <w:proofErr w:type="gramStart"/>
      <w:r w:rsidRPr="00DD30B0">
        <w:rPr>
          <w:color w:val="1F497D" w:themeColor="text2"/>
          <w:sz w:val="24"/>
          <w:szCs w:val="24"/>
          <w:lang w:val="it-IT"/>
        </w:rPr>
        <w:t>emana</w:t>
      </w:r>
      <w:proofErr w:type="gramEnd"/>
      <w:r w:rsidRPr="00DD30B0">
        <w:rPr>
          <w:color w:val="1F497D" w:themeColor="text2"/>
          <w:sz w:val="24"/>
          <w:szCs w:val="24"/>
          <w:lang w:val="it-IT"/>
        </w:rPr>
        <w:t xml:space="preserve"> il Sindaco.</w:t>
      </w:r>
    </w:p>
    <w:p w:rsidR="00DD30B0" w:rsidRPr="00DD30B0" w:rsidRDefault="00DD30B0" w:rsidP="00DD30B0">
      <w:pPr>
        <w:jc w:val="center"/>
        <w:rPr>
          <w:b/>
          <w:color w:val="1F497D" w:themeColor="text2"/>
          <w:sz w:val="24"/>
          <w:szCs w:val="24"/>
          <w:lang w:val="it-IT"/>
        </w:rPr>
      </w:pPr>
      <w:r w:rsidRPr="00DD30B0">
        <w:rPr>
          <w:b/>
          <w:color w:val="1F497D" w:themeColor="text2"/>
          <w:sz w:val="24"/>
          <w:szCs w:val="24"/>
          <w:lang w:val="it-IT"/>
        </w:rPr>
        <w:t>IX</w:t>
      </w:r>
    </w:p>
    <w:p w:rsidR="00DD30B0" w:rsidRPr="00DD30B0" w:rsidRDefault="00DD30B0" w:rsidP="00DD30B0">
      <w:pPr>
        <w:jc w:val="both"/>
        <w:rPr>
          <w:color w:val="1F497D" w:themeColor="text2"/>
          <w:sz w:val="24"/>
          <w:szCs w:val="24"/>
          <w:lang w:val="it-IT"/>
        </w:rPr>
      </w:pPr>
      <w:r w:rsidRPr="00DD30B0">
        <w:rPr>
          <w:b/>
          <w:color w:val="1F497D" w:themeColor="text2"/>
          <w:sz w:val="24"/>
          <w:szCs w:val="24"/>
          <w:lang w:val="it-IT"/>
        </w:rPr>
        <w:t xml:space="preserve">La borsa di studio si assegna </w:t>
      </w:r>
      <w:r w:rsidRPr="00DD30B0">
        <w:rPr>
          <w:color w:val="1F497D" w:themeColor="text2"/>
          <w:sz w:val="24"/>
          <w:szCs w:val="24"/>
          <w:lang w:val="it-IT"/>
        </w:rPr>
        <w:t>per il periodo di dur</w:t>
      </w:r>
      <w:r w:rsidR="00307763">
        <w:rPr>
          <w:color w:val="1F497D" w:themeColor="text2"/>
          <w:sz w:val="24"/>
          <w:szCs w:val="24"/>
          <w:lang w:val="it-IT"/>
        </w:rPr>
        <w:t>a</w:t>
      </w:r>
      <w:r w:rsidRPr="00DD30B0">
        <w:rPr>
          <w:color w:val="1F497D" w:themeColor="text2"/>
          <w:sz w:val="24"/>
          <w:szCs w:val="24"/>
          <w:lang w:val="it-IT"/>
        </w:rPr>
        <w:t xml:space="preserve">ta del programma istruttivo prescritto dallo </w:t>
      </w:r>
      <w:r w:rsidR="00B64017">
        <w:rPr>
          <w:color w:val="1F497D" w:themeColor="text2"/>
          <w:sz w:val="24"/>
          <w:szCs w:val="24"/>
          <w:lang w:val="it-IT"/>
        </w:rPr>
        <w:t>S</w:t>
      </w:r>
      <w:r w:rsidRPr="00DD30B0">
        <w:rPr>
          <w:color w:val="1F497D" w:themeColor="text2"/>
          <w:sz w:val="24"/>
          <w:szCs w:val="24"/>
          <w:lang w:val="it-IT"/>
        </w:rPr>
        <w:t>tatuto dell'istituto che il borsista frequenta.</w:t>
      </w:r>
    </w:p>
    <w:p w:rsidR="00DD30B0" w:rsidRPr="00DD30B0" w:rsidRDefault="00307763" w:rsidP="00DD30B0">
      <w:pPr>
        <w:jc w:val="both"/>
        <w:rPr>
          <w:color w:val="1F497D" w:themeColor="text2"/>
          <w:sz w:val="24"/>
          <w:szCs w:val="24"/>
          <w:lang w:val="it-IT"/>
        </w:rPr>
      </w:pPr>
      <w:r>
        <w:rPr>
          <w:color w:val="1F497D" w:themeColor="text2"/>
          <w:sz w:val="24"/>
          <w:szCs w:val="24"/>
          <w:lang w:val="it-IT"/>
        </w:rPr>
        <w:t xml:space="preserve">Dopo aver ottenuto la borsa </w:t>
      </w:r>
      <w:r w:rsidR="00B64017">
        <w:rPr>
          <w:color w:val="1F497D" w:themeColor="text2"/>
          <w:sz w:val="24"/>
          <w:szCs w:val="24"/>
          <w:lang w:val="it-IT"/>
        </w:rPr>
        <w:t>s</w:t>
      </w:r>
      <w:r w:rsidR="00B64017" w:rsidRPr="00DD30B0">
        <w:rPr>
          <w:color w:val="1F497D" w:themeColor="text2"/>
          <w:sz w:val="24"/>
          <w:szCs w:val="24"/>
          <w:lang w:val="it-IT"/>
        </w:rPr>
        <w:t>t</w:t>
      </w:r>
      <w:r w:rsidR="00B64017">
        <w:rPr>
          <w:color w:val="1F497D" w:themeColor="text2"/>
          <w:sz w:val="24"/>
          <w:szCs w:val="24"/>
          <w:lang w:val="it-IT"/>
        </w:rPr>
        <w:t>udio, il</w:t>
      </w:r>
      <w:r>
        <w:rPr>
          <w:color w:val="1F497D" w:themeColor="text2"/>
          <w:sz w:val="24"/>
          <w:szCs w:val="24"/>
          <w:lang w:val="it-IT"/>
        </w:rPr>
        <w:t xml:space="preserve"> borsista continua a</w:t>
      </w:r>
      <w:r w:rsidR="00DD30B0" w:rsidRPr="00DD30B0">
        <w:rPr>
          <w:color w:val="1F497D" w:themeColor="text2"/>
          <w:sz w:val="24"/>
          <w:szCs w:val="24"/>
          <w:lang w:val="it-IT"/>
        </w:rPr>
        <w:t xml:space="preserve"> </w:t>
      </w:r>
      <w:r w:rsidRPr="00DD30B0">
        <w:rPr>
          <w:color w:val="1F497D" w:themeColor="text2"/>
          <w:sz w:val="24"/>
          <w:szCs w:val="24"/>
          <w:lang w:val="it-IT"/>
        </w:rPr>
        <w:t>usufruire</w:t>
      </w:r>
      <w:r w:rsidR="00DD30B0" w:rsidRPr="00DD30B0">
        <w:rPr>
          <w:color w:val="1F497D" w:themeColor="text2"/>
          <w:sz w:val="24"/>
          <w:szCs w:val="24"/>
          <w:lang w:val="it-IT"/>
        </w:rPr>
        <w:t xml:space="preserve"> della borsa di studio nell'anno succe</w:t>
      </w:r>
      <w:r>
        <w:rPr>
          <w:color w:val="1F497D" w:themeColor="text2"/>
          <w:sz w:val="24"/>
          <w:szCs w:val="24"/>
          <w:lang w:val="it-IT"/>
        </w:rPr>
        <w:t>s</w:t>
      </w:r>
      <w:r w:rsidR="00DD30B0" w:rsidRPr="00DD30B0">
        <w:rPr>
          <w:color w:val="1F497D" w:themeColor="text2"/>
          <w:sz w:val="24"/>
          <w:szCs w:val="24"/>
          <w:lang w:val="it-IT"/>
        </w:rPr>
        <w:t xml:space="preserve">sivo, a condizione di </w:t>
      </w:r>
      <w:proofErr w:type="gramStart"/>
      <w:r w:rsidR="00DD30B0" w:rsidRPr="00DD30B0">
        <w:rPr>
          <w:color w:val="1F497D" w:themeColor="text2"/>
          <w:sz w:val="24"/>
          <w:szCs w:val="24"/>
          <w:lang w:val="it-IT"/>
        </w:rPr>
        <w:t>concludere</w:t>
      </w:r>
      <w:proofErr w:type="gramEnd"/>
      <w:r w:rsidR="00DD30B0" w:rsidRPr="00DD30B0">
        <w:rPr>
          <w:color w:val="1F497D" w:themeColor="text2"/>
          <w:sz w:val="24"/>
          <w:szCs w:val="24"/>
          <w:lang w:val="it-IT"/>
        </w:rPr>
        <w:t xml:space="preserve"> l'anno scolastico/accademico per cui era sti</w:t>
      </w:r>
      <w:r>
        <w:rPr>
          <w:color w:val="1F497D" w:themeColor="text2"/>
          <w:sz w:val="24"/>
          <w:szCs w:val="24"/>
          <w:lang w:val="it-IT"/>
        </w:rPr>
        <w:t>p</w:t>
      </w:r>
      <w:r w:rsidR="00DD30B0" w:rsidRPr="00DD30B0">
        <w:rPr>
          <w:color w:val="1F497D" w:themeColor="text2"/>
          <w:sz w:val="24"/>
          <w:szCs w:val="24"/>
          <w:lang w:val="it-IT"/>
        </w:rPr>
        <w:t>endiato e nell'anno successivo isc</w:t>
      </w:r>
      <w:r>
        <w:rPr>
          <w:color w:val="1F497D" w:themeColor="text2"/>
          <w:sz w:val="24"/>
          <w:szCs w:val="24"/>
          <w:lang w:val="it-IT"/>
        </w:rPr>
        <w:t>r</w:t>
      </w:r>
      <w:r w:rsidR="00DD30B0" w:rsidRPr="00DD30B0">
        <w:rPr>
          <w:color w:val="1F497D" w:themeColor="text2"/>
          <w:sz w:val="24"/>
          <w:szCs w:val="24"/>
          <w:lang w:val="it-IT"/>
        </w:rPr>
        <w:t>ive regolarmente l'anno scolastico/accademico.</w:t>
      </w:r>
    </w:p>
    <w:p w:rsidR="00DD30B0" w:rsidRPr="00DD30B0" w:rsidRDefault="00DD30B0" w:rsidP="00DD30B0">
      <w:pPr>
        <w:jc w:val="both"/>
        <w:rPr>
          <w:color w:val="1F497D" w:themeColor="text2"/>
          <w:sz w:val="24"/>
          <w:szCs w:val="24"/>
          <w:lang w:val="it-IT"/>
        </w:rPr>
      </w:pPr>
      <w:r w:rsidRPr="00DD30B0">
        <w:rPr>
          <w:color w:val="1F497D" w:themeColor="text2"/>
          <w:sz w:val="24"/>
          <w:szCs w:val="24"/>
          <w:lang w:val="it-IT"/>
        </w:rPr>
        <w:t xml:space="preserve">Se il </w:t>
      </w:r>
      <w:proofErr w:type="gramStart"/>
      <w:r w:rsidRPr="00DD30B0">
        <w:rPr>
          <w:color w:val="1F497D" w:themeColor="text2"/>
          <w:sz w:val="24"/>
          <w:szCs w:val="24"/>
          <w:lang w:val="it-IT"/>
        </w:rPr>
        <w:t>fruitore</w:t>
      </w:r>
      <w:proofErr w:type="gramEnd"/>
      <w:r w:rsidRPr="00DD30B0">
        <w:rPr>
          <w:color w:val="1F497D" w:themeColor="text2"/>
          <w:sz w:val="24"/>
          <w:szCs w:val="24"/>
          <w:lang w:val="it-IT"/>
        </w:rPr>
        <w:t xml:space="preserve"> della borsa di studio</w:t>
      </w:r>
      <w:r w:rsidR="00B64017">
        <w:rPr>
          <w:color w:val="1F497D" w:themeColor="text2"/>
          <w:sz w:val="24"/>
          <w:szCs w:val="24"/>
          <w:lang w:val="it-IT"/>
        </w:rPr>
        <w:t>,</w:t>
      </w:r>
      <w:r w:rsidRPr="00DD30B0">
        <w:rPr>
          <w:color w:val="1F497D" w:themeColor="text2"/>
          <w:sz w:val="24"/>
          <w:szCs w:val="24"/>
          <w:lang w:val="it-IT"/>
        </w:rPr>
        <w:t xml:space="preserve"> dopo aver completato gli studi universitari continua</w:t>
      </w:r>
      <w:r w:rsidR="00B64017">
        <w:rPr>
          <w:color w:val="1F497D" w:themeColor="text2"/>
          <w:sz w:val="24"/>
          <w:szCs w:val="24"/>
          <w:lang w:val="it-IT"/>
        </w:rPr>
        <w:t xml:space="preserve">  </w:t>
      </w:r>
      <w:r w:rsidRPr="00DD30B0">
        <w:rPr>
          <w:color w:val="1F497D" w:themeColor="text2"/>
          <w:sz w:val="24"/>
          <w:szCs w:val="24"/>
          <w:lang w:val="it-IT"/>
        </w:rPr>
        <w:t>gli studi</w:t>
      </w:r>
      <w:r w:rsidR="00B64017">
        <w:rPr>
          <w:color w:val="1F497D" w:themeColor="text2"/>
          <w:sz w:val="24"/>
          <w:szCs w:val="24"/>
          <w:lang w:val="it-IT"/>
        </w:rPr>
        <w:t>,</w:t>
      </w:r>
      <w:r w:rsidRPr="00DD30B0">
        <w:rPr>
          <w:color w:val="1F497D" w:themeColor="text2"/>
          <w:sz w:val="24"/>
          <w:szCs w:val="24"/>
          <w:lang w:val="it-IT"/>
        </w:rPr>
        <w:t xml:space="preserve"> </w:t>
      </w:r>
      <w:r w:rsidR="0014686A">
        <w:rPr>
          <w:color w:val="1F497D" w:themeColor="text2"/>
          <w:sz w:val="24"/>
          <w:szCs w:val="24"/>
          <w:lang w:val="it-IT"/>
        </w:rPr>
        <w:t>percepi</w:t>
      </w:r>
      <w:r w:rsidR="00B64017" w:rsidRPr="00DD30B0">
        <w:rPr>
          <w:color w:val="1F497D" w:themeColor="text2"/>
          <w:sz w:val="24"/>
          <w:szCs w:val="24"/>
          <w:lang w:val="it-IT"/>
        </w:rPr>
        <w:t>rà</w:t>
      </w:r>
      <w:r w:rsidR="00B64017">
        <w:rPr>
          <w:color w:val="1F497D" w:themeColor="text2"/>
          <w:sz w:val="24"/>
          <w:szCs w:val="24"/>
          <w:lang w:val="it-IT"/>
        </w:rPr>
        <w:t xml:space="preserve"> la</w:t>
      </w:r>
      <w:r w:rsidRPr="00DD30B0">
        <w:rPr>
          <w:color w:val="1F497D" w:themeColor="text2"/>
          <w:sz w:val="24"/>
          <w:szCs w:val="24"/>
          <w:lang w:val="it-IT"/>
        </w:rPr>
        <w:t xml:space="preserve"> borsa di studio fino al completamento degli studi universitari, a condizione che nel</w:t>
      </w:r>
      <w:r w:rsidR="0014686A">
        <w:rPr>
          <w:color w:val="1F497D" w:themeColor="text2"/>
          <w:sz w:val="24"/>
          <w:szCs w:val="24"/>
          <w:lang w:val="it-IT"/>
        </w:rPr>
        <w:t>l’</w:t>
      </w:r>
      <w:r w:rsidRPr="00DD30B0">
        <w:rPr>
          <w:color w:val="1F497D" w:themeColor="text2"/>
          <w:sz w:val="24"/>
          <w:szCs w:val="24"/>
          <w:lang w:val="it-IT"/>
        </w:rPr>
        <w:t>anno accademico</w:t>
      </w:r>
      <w:r w:rsidR="0014686A">
        <w:rPr>
          <w:color w:val="1F497D" w:themeColor="text2"/>
          <w:sz w:val="24"/>
          <w:szCs w:val="24"/>
          <w:lang w:val="it-IT"/>
        </w:rPr>
        <w:t xml:space="preserve"> successivo</w:t>
      </w:r>
      <w:r w:rsidRPr="00DD30B0">
        <w:rPr>
          <w:color w:val="1F497D" w:themeColor="text2"/>
          <w:sz w:val="24"/>
          <w:szCs w:val="24"/>
          <w:lang w:val="it-IT"/>
        </w:rPr>
        <w:t>, iscriv</w:t>
      </w:r>
      <w:r w:rsidR="0014686A">
        <w:rPr>
          <w:color w:val="1F497D" w:themeColor="text2"/>
          <w:sz w:val="24"/>
          <w:szCs w:val="24"/>
          <w:lang w:val="it-IT"/>
        </w:rPr>
        <w:t>a</w:t>
      </w:r>
      <w:r w:rsidRPr="00DD30B0">
        <w:rPr>
          <w:color w:val="1F497D" w:themeColor="text2"/>
          <w:sz w:val="24"/>
          <w:szCs w:val="24"/>
          <w:lang w:val="it-IT"/>
        </w:rPr>
        <w:t xml:space="preserve"> regolarmente </w:t>
      </w:r>
      <w:r w:rsidR="0014686A">
        <w:rPr>
          <w:color w:val="1F497D" w:themeColor="text2"/>
          <w:sz w:val="24"/>
          <w:szCs w:val="24"/>
          <w:lang w:val="it-IT"/>
        </w:rPr>
        <w:t>l’</w:t>
      </w:r>
      <w:r w:rsidRPr="00DD30B0">
        <w:rPr>
          <w:color w:val="1F497D" w:themeColor="text2"/>
          <w:sz w:val="24"/>
          <w:szCs w:val="24"/>
          <w:lang w:val="it-IT"/>
        </w:rPr>
        <w:t>anno di studio</w:t>
      </w:r>
      <w:r w:rsidR="0014686A">
        <w:rPr>
          <w:color w:val="1F497D" w:themeColor="text2"/>
          <w:sz w:val="24"/>
          <w:szCs w:val="24"/>
          <w:lang w:val="it-IT"/>
        </w:rPr>
        <w:t xml:space="preserve"> successivo</w:t>
      </w:r>
      <w:r w:rsidRPr="00DD30B0">
        <w:rPr>
          <w:color w:val="1F497D" w:themeColor="text2"/>
          <w:sz w:val="24"/>
          <w:szCs w:val="24"/>
          <w:lang w:val="it-IT"/>
        </w:rPr>
        <w:t>.</w:t>
      </w:r>
    </w:p>
    <w:p w:rsidR="00DD30B0" w:rsidRPr="00DD30B0" w:rsidRDefault="00DD30B0" w:rsidP="00DD30B0">
      <w:pPr>
        <w:jc w:val="center"/>
        <w:rPr>
          <w:b/>
          <w:color w:val="1F497D" w:themeColor="text2"/>
          <w:sz w:val="24"/>
          <w:szCs w:val="24"/>
          <w:lang w:val="it-IT"/>
        </w:rPr>
      </w:pPr>
      <w:r w:rsidRPr="00DD30B0">
        <w:rPr>
          <w:b/>
          <w:color w:val="1F497D" w:themeColor="text2"/>
          <w:sz w:val="24"/>
          <w:szCs w:val="24"/>
          <w:lang w:val="it-IT"/>
        </w:rPr>
        <w:t>X</w:t>
      </w:r>
    </w:p>
    <w:p w:rsidR="00DD30B0" w:rsidRPr="00DD30B0" w:rsidRDefault="00DD30B0" w:rsidP="00DD30B0">
      <w:pPr>
        <w:ind w:left="708" w:hanging="708"/>
        <w:rPr>
          <w:b/>
          <w:color w:val="1F497D" w:themeColor="text2"/>
          <w:sz w:val="24"/>
          <w:szCs w:val="24"/>
          <w:lang w:val="it-IT"/>
        </w:rPr>
      </w:pPr>
    </w:p>
    <w:p w:rsidR="00DD30B0" w:rsidRPr="00E541A5" w:rsidRDefault="00DD30B0" w:rsidP="00DD30B0">
      <w:pPr>
        <w:rPr>
          <w:b/>
          <w:color w:val="1F497D" w:themeColor="text2"/>
          <w:sz w:val="24"/>
          <w:szCs w:val="24"/>
          <w:lang w:val="it-IT"/>
        </w:rPr>
      </w:pPr>
      <w:r w:rsidRPr="00E541A5">
        <w:rPr>
          <w:b/>
          <w:color w:val="1F497D" w:themeColor="text2"/>
          <w:sz w:val="24"/>
          <w:szCs w:val="24"/>
          <w:lang w:val="it-IT"/>
        </w:rPr>
        <w:t>Tutta la documentazione presenta</w:t>
      </w:r>
      <w:r w:rsidR="0014686A" w:rsidRPr="00E541A5">
        <w:rPr>
          <w:b/>
          <w:color w:val="1F497D" w:themeColor="text2"/>
          <w:sz w:val="24"/>
          <w:szCs w:val="24"/>
          <w:lang w:val="it-IT"/>
        </w:rPr>
        <w:t>ta</w:t>
      </w:r>
      <w:r w:rsidRPr="00E541A5">
        <w:rPr>
          <w:b/>
          <w:color w:val="1F497D" w:themeColor="text2"/>
          <w:sz w:val="24"/>
          <w:szCs w:val="24"/>
          <w:lang w:val="it-IT"/>
        </w:rPr>
        <w:t xml:space="preserve"> deve essere scritta in caratteri latini in lingua croata o tradotti in </w:t>
      </w:r>
      <w:proofErr w:type="gramStart"/>
      <w:r w:rsidRPr="00E541A5">
        <w:rPr>
          <w:b/>
          <w:color w:val="1F497D" w:themeColor="text2"/>
          <w:sz w:val="24"/>
          <w:szCs w:val="24"/>
          <w:lang w:val="it-IT"/>
        </w:rPr>
        <w:t>lingua</w:t>
      </w:r>
      <w:proofErr w:type="gramEnd"/>
      <w:r w:rsidRPr="00E541A5">
        <w:rPr>
          <w:b/>
          <w:color w:val="1F497D" w:themeColor="text2"/>
          <w:sz w:val="24"/>
          <w:szCs w:val="24"/>
          <w:lang w:val="it-IT"/>
        </w:rPr>
        <w:t xml:space="preserve"> croata dal traduttore autorizzato.</w:t>
      </w:r>
    </w:p>
    <w:p w:rsidR="00DD30B0" w:rsidRPr="00DD30B0" w:rsidRDefault="00DD30B0" w:rsidP="00DD30B0">
      <w:pPr>
        <w:jc w:val="center"/>
        <w:rPr>
          <w:color w:val="1F497D" w:themeColor="text2"/>
          <w:sz w:val="24"/>
          <w:szCs w:val="24"/>
          <w:lang w:val="it-IT"/>
        </w:rPr>
      </w:pPr>
      <w:r w:rsidRPr="00DD30B0">
        <w:rPr>
          <w:color w:val="1F497D" w:themeColor="text2"/>
          <w:sz w:val="24"/>
          <w:szCs w:val="24"/>
          <w:lang w:val="it-IT"/>
        </w:rPr>
        <w:t>XI</w:t>
      </w:r>
    </w:p>
    <w:p w:rsidR="00DD30B0" w:rsidRPr="00DD30B0" w:rsidRDefault="00DD30B0" w:rsidP="00DD30B0">
      <w:pPr>
        <w:jc w:val="both"/>
        <w:rPr>
          <w:color w:val="1F497D" w:themeColor="text2"/>
          <w:sz w:val="24"/>
          <w:szCs w:val="24"/>
          <w:lang w:val="it-IT"/>
        </w:rPr>
      </w:pPr>
    </w:p>
    <w:p w:rsidR="00DD30B0" w:rsidRPr="00DD30B0" w:rsidRDefault="00DD30B0" w:rsidP="00DD30B0">
      <w:pPr>
        <w:jc w:val="both"/>
        <w:rPr>
          <w:color w:val="1F497D" w:themeColor="text2"/>
          <w:sz w:val="24"/>
          <w:szCs w:val="24"/>
          <w:lang w:val="it-IT"/>
        </w:rPr>
      </w:pPr>
      <w:r w:rsidRPr="00DD30B0">
        <w:rPr>
          <w:color w:val="1F497D" w:themeColor="text2"/>
          <w:sz w:val="24"/>
          <w:szCs w:val="24"/>
          <w:lang w:val="it-IT"/>
        </w:rPr>
        <w:t xml:space="preserve">Le </w:t>
      </w:r>
      <w:r w:rsidRPr="00DD30B0">
        <w:rPr>
          <w:b/>
          <w:color w:val="1F497D" w:themeColor="text2"/>
          <w:sz w:val="24"/>
          <w:szCs w:val="24"/>
          <w:lang w:val="it-IT"/>
        </w:rPr>
        <w:t>informazioni</w:t>
      </w:r>
      <w:r w:rsidR="0014686A">
        <w:rPr>
          <w:color w:val="1F497D" w:themeColor="text2"/>
          <w:sz w:val="24"/>
          <w:szCs w:val="24"/>
          <w:lang w:val="it-IT"/>
        </w:rPr>
        <w:t xml:space="preserve"> sul Concorso </w:t>
      </w:r>
      <w:r w:rsidR="002B55E7">
        <w:rPr>
          <w:color w:val="1F497D" w:themeColor="text2"/>
          <w:sz w:val="24"/>
          <w:szCs w:val="24"/>
          <w:lang w:val="it-IT"/>
        </w:rPr>
        <w:t>sono reperibili</w:t>
      </w:r>
      <w:r w:rsidRPr="00DD30B0">
        <w:rPr>
          <w:color w:val="1F497D" w:themeColor="text2"/>
          <w:sz w:val="24"/>
          <w:szCs w:val="24"/>
          <w:lang w:val="it-IT"/>
        </w:rPr>
        <w:t xml:space="preserve"> presso </w:t>
      </w:r>
      <w:proofErr w:type="gramStart"/>
      <w:r w:rsidRPr="00DD30B0">
        <w:rPr>
          <w:color w:val="1F497D" w:themeColor="text2"/>
          <w:sz w:val="24"/>
          <w:szCs w:val="24"/>
          <w:lang w:val="it-IT"/>
        </w:rPr>
        <w:t>all'</w:t>
      </w:r>
      <w:proofErr w:type="gramEnd"/>
      <w:r w:rsidRPr="00DD30B0">
        <w:rPr>
          <w:color w:val="1F497D" w:themeColor="text2"/>
          <w:sz w:val="24"/>
          <w:szCs w:val="24"/>
          <w:lang w:val="it-IT"/>
        </w:rPr>
        <w:t>Assessorato attività sociale, assistenza sociale e tutela sanitaria, a Poreč-Parenzo, Riva m. Tito 4, ufficio n.7 e al numero  telefonico (052)  634-321.</w:t>
      </w:r>
    </w:p>
    <w:p w:rsidR="00DD30B0" w:rsidRPr="00DD30B0" w:rsidRDefault="00DD30B0" w:rsidP="00DD30B0">
      <w:pPr>
        <w:jc w:val="both"/>
        <w:rPr>
          <w:color w:val="1F497D" w:themeColor="text2"/>
          <w:sz w:val="24"/>
          <w:szCs w:val="24"/>
          <w:lang w:val="it-IT"/>
        </w:rPr>
      </w:pPr>
    </w:p>
    <w:p w:rsidR="00DD30B0" w:rsidRPr="00DD30B0" w:rsidRDefault="00DD30B0" w:rsidP="00DD30B0">
      <w:pPr>
        <w:jc w:val="both"/>
        <w:rPr>
          <w:color w:val="1F497D" w:themeColor="text2"/>
          <w:sz w:val="24"/>
          <w:szCs w:val="24"/>
          <w:lang w:val="it-IT"/>
        </w:rPr>
      </w:pPr>
    </w:p>
    <w:p w:rsidR="00DD30B0" w:rsidRPr="00DD30B0" w:rsidRDefault="00DD30B0" w:rsidP="00DD30B0">
      <w:pPr>
        <w:jc w:val="both"/>
        <w:rPr>
          <w:color w:val="1F497D" w:themeColor="text2"/>
          <w:sz w:val="24"/>
          <w:szCs w:val="24"/>
          <w:lang w:val="it-IT"/>
        </w:rPr>
      </w:pPr>
      <w:r w:rsidRPr="00DD30B0">
        <w:rPr>
          <w:color w:val="1F497D" w:themeColor="text2"/>
          <w:sz w:val="24"/>
          <w:szCs w:val="24"/>
          <w:lang w:val="it-IT"/>
        </w:rPr>
        <w:tab/>
      </w:r>
      <w:r w:rsidRPr="00DD30B0">
        <w:rPr>
          <w:color w:val="1F497D" w:themeColor="text2"/>
          <w:sz w:val="24"/>
          <w:szCs w:val="24"/>
          <w:lang w:val="it-IT"/>
        </w:rPr>
        <w:tab/>
      </w:r>
      <w:r w:rsidRPr="00DD30B0">
        <w:rPr>
          <w:color w:val="1F497D" w:themeColor="text2"/>
          <w:sz w:val="24"/>
          <w:szCs w:val="24"/>
          <w:lang w:val="it-IT"/>
        </w:rPr>
        <w:tab/>
        <w:t xml:space="preserve">  </w:t>
      </w:r>
      <w:r w:rsidRPr="00DD30B0">
        <w:rPr>
          <w:color w:val="1F497D" w:themeColor="text2"/>
          <w:sz w:val="24"/>
          <w:szCs w:val="24"/>
          <w:lang w:val="it-IT"/>
        </w:rPr>
        <w:tab/>
      </w:r>
      <w:r w:rsidRPr="00DD30B0">
        <w:rPr>
          <w:color w:val="1F497D" w:themeColor="text2"/>
          <w:sz w:val="24"/>
          <w:szCs w:val="24"/>
          <w:lang w:val="it-IT"/>
        </w:rPr>
        <w:tab/>
      </w:r>
      <w:r w:rsidRPr="00DD30B0">
        <w:rPr>
          <w:color w:val="1F497D" w:themeColor="text2"/>
          <w:sz w:val="24"/>
          <w:szCs w:val="24"/>
          <w:lang w:val="it-IT"/>
        </w:rPr>
        <w:tab/>
      </w:r>
      <w:r w:rsidRPr="00DD30B0">
        <w:rPr>
          <w:color w:val="1F497D" w:themeColor="text2"/>
          <w:sz w:val="24"/>
          <w:szCs w:val="24"/>
          <w:lang w:val="it-IT"/>
        </w:rPr>
        <w:tab/>
        <w:t xml:space="preserve">    L'Assessora</w:t>
      </w:r>
    </w:p>
    <w:p w:rsidR="00DD30B0" w:rsidRPr="00DD30B0" w:rsidRDefault="00DD30B0" w:rsidP="00DD30B0">
      <w:pPr>
        <w:jc w:val="both"/>
        <w:rPr>
          <w:color w:val="1F497D" w:themeColor="text2"/>
          <w:sz w:val="24"/>
          <w:szCs w:val="24"/>
          <w:lang w:val="it-IT"/>
        </w:rPr>
      </w:pPr>
      <w:r w:rsidRPr="00DD30B0">
        <w:rPr>
          <w:color w:val="1F497D" w:themeColor="text2"/>
          <w:sz w:val="24"/>
          <w:szCs w:val="24"/>
          <w:lang w:val="it-IT"/>
        </w:rPr>
        <w:t xml:space="preserve">                                   </w:t>
      </w:r>
      <w:r w:rsidRPr="00DD30B0">
        <w:rPr>
          <w:color w:val="1F497D" w:themeColor="text2"/>
          <w:sz w:val="24"/>
          <w:szCs w:val="24"/>
          <w:lang w:val="it-IT"/>
        </w:rPr>
        <w:tab/>
      </w:r>
      <w:r w:rsidRPr="00DD30B0">
        <w:rPr>
          <w:color w:val="1F497D" w:themeColor="text2"/>
          <w:sz w:val="24"/>
          <w:szCs w:val="24"/>
          <w:lang w:val="it-IT"/>
        </w:rPr>
        <w:tab/>
      </w:r>
      <w:r w:rsidRPr="00DD30B0">
        <w:rPr>
          <w:color w:val="1F497D" w:themeColor="text2"/>
          <w:sz w:val="24"/>
          <w:szCs w:val="24"/>
          <w:lang w:val="it-IT"/>
        </w:rPr>
        <w:tab/>
      </w:r>
      <w:r w:rsidRPr="00DD30B0">
        <w:rPr>
          <w:color w:val="1F497D" w:themeColor="text2"/>
          <w:sz w:val="24"/>
          <w:szCs w:val="24"/>
          <w:lang w:val="it-IT"/>
        </w:rPr>
        <w:tab/>
      </w:r>
      <w:r w:rsidRPr="00DD30B0">
        <w:rPr>
          <w:color w:val="1F497D" w:themeColor="text2"/>
          <w:sz w:val="24"/>
          <w:szCs w:val="24"/>
          <w:lang w:val="it-IT"/>
        </w:rPr>
        <w:tab/>
        <w:t xml:space="preserve">   Vesna Kordić,</w:t>
      </w:r>
    </w:p>
    <w:p w:rsidR="00DD30B0" w:rsidRPr="00DD30B0" w:rsidRDefault="00DD30B0" w:rsidP="00DD30B0">
      <w:pPr>
        <w:jc w:val="both"/>
        <w:rPr>
          <w:color w:val="1F497D" w:themeColor="text2"/>
          <w:sz w:val="24"/>
          <w:szCs w:val="24"/>
          <w:lang w:val="it-IT"/>
        </w:rPr>
      </w:pPr>
    </w:p>
    <w:p w:rsidR="00DD30B0" w:rsidRDefault="00DD30B0" w:rsidP="00DD30B0"/>
    <w:sectPr w:rsidR="00DD3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0B0"/>
    <w:rsid w:val="0014686A"/>
    <w:rsid w:val="00222568"/>
    <w:rsid w:val="002B55E7"/>
    <w:rsid w:val="00307763"/>
    <w:rsid w:val="00AA5E41"/>
    <w:rsid w:val="00B64017"/>
    <w:rsid w:val="00CD3707"/>
    <w:rsid w:val="00D37BE1"/>
    <w:rsid w:val="00DD30B0"/>
    <w:rsid w:val="00DD5918"/>
    <w:rsid w:val="00E5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0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D30B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30B0"/>
    <w:rPr>
      <w:rFonts w:ascii="Tahoma" w:eastAsia="Times New Roman" w:hAnsi="Tahoma" w:cs="Tahoma"/>
      <w:sz w:val="16"/>
      <w:szCs w:val="16"/>
      <w:lang w:val="en-AU" w:eastAsia="hr-HR"/>
    </w:rPr>
  </w:style>
  <w:style w:type="paragraph" w:styleId="Tijeloteksta">
    <w:name w:val="Body Text"/>
    <w:basedOn w:val="Normal"/>
    <w:link w:val="TijelotekstaChar"/>
    <w:rsid w:val="00DD30B0"/>
    <w:pPr>
      <w:jc w:val="right"/>
    </w:pPr>
    <w:rPr>
      <w:sz w:val="24"/>
      <w:lang w:val="en-GB"/>
    </w:rPr>
  </w:style>
  <w:style w:type="character" w:customStyle="1" w:styleId="TijelotekstaChar">
    <w:name w:val="Tijelo teksta Char"/>
    <w:basedOn w:val="Zadanifontodlomka"/>
    <w:link w:val="Tijeloteksta"/>
    <w:rsid w:val="00DD30B0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customStyle="1" w:styleId="Default">
    <w:name w:val="Default"/>
    <w:rsid w:val="00DD30B0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hr-HR"/>
    </w:rPr>
  </w:style>
  <w:style w:type="character" w:styleId="Hiperveza">
    <w:name w:val="Hyperlink"/>
    <w:rsid w:val="00DD30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0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D30B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30B0"/>
    <w:rPr>
      <w:rFonts w:ascii="Tahoma" w:eastAsia="Times New Roman" w:hAnsi="Tahoma" w:cs="Tahoma"/>
      <w:sz w:val="16"/>
      <w:szCs w:val="16"/>
      <w:lang w:val="en-AU" w:eastAsia="hr-HR"/>
    </w:rPr>
  </w:style>
  <w:style w:type="paragraph" w:styleId="Tijeloteksta">
    <w:name w:val="Body Text"/>
    <w:basedOn w:val="Normal"/>
    <w:link w:val="TijelotekstaChar"/>
    <w:rsid w:val="00DD30B0"/>
    <w:pPr>
      <w:jc w:val="right"/>
    </w:pPr>
    <w:rPr>
      <w:sz w:val="24"/>
      <w:lang w:val="en-GB"/>
    </w:rPr>
  </w:style>
  <w:style w:type="character" w:customStyle="1" w:styleId="TijelotekstaChar">
    <w:name w:val="Tijelo teksta Char"/>
    <w:basedOn w:val="Zadanifontodlomka"/>
    <w:link w:val="Tijeloteksta"/>
    <w:rsid w:val="00DD30B0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customStyle="1" w:styleId="Default">
    <w:name w:val="Default"/>
    <w:rsid w:val="00DD30B0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hr-HR"/>
    </w:rPr>
  </w:style>
  <w:style w:type="character" w:styleId="Hiperveza">
    <w:name w:val="Hyperlink"/>
    <w:rsid w:val="00DD30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orec.hr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 Zarli</dc:creator>
  <cp:lastModifiedBy>Edi Zarli</cp:lastModifiedBy>
  <cp:revision>4</cp:revision>
  <dcterms:created xsi:type="dcterms:W3CDTF">2018-10-10T10:51:00Z</dcterms:created>
  <dcterms:modified xsi:type="dcterms:W3CDTF">2018-10-11T06:30:00Z</dcterms:modified>
</cp:coreProperties>
</file>